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074" w:rsidRPr="0088713F" w:rsidRDefault="00242074" w:rsidP="00C571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13F">
        <w:rPr>
          <w:rFonts w:ascii="Times New Roman" w:hAnsi="Times New Roman" w:cs="Times New Roman"/>
          <w:b/>
          <w:sz w:val="28"/>
          <w:szCs w:val="28"/>
        </w:rPr>
        <w:t>Методические рекомендации по преподаванию учебн</w:t>
      </w:r>
      <w:r w:rsidR="00FA22BB">
        <w:rPr>
          <w:rFonts w:ascii="Times New Roman" w:hAnsi="Times New Roman" w:cs="Times New Roman"/>
          <w:b/>
          <w:sz w:val="28"/>
          <w:szCs w:val="28"/>
        </w:rPr>
        <w:t>ых</w:t>
      </w:r>
      <w:r w:rsidRPr="0088713F">
        <w:rPr>
          <w:rFonts w:ascii="Times New Roman" w:hAnsi="Times New Roman" w:cs="Times New Roman"/>
          <w:b/>
          <w:sz w:val="28"/>
          <w:szCs w:val="28"/>
        </w:rPr>
        <w:t xml:space="preserve"> предмет</w:t>
      </w:r>
      <w:r w:rsidR="00FA22BB">
        <w:rPr>
          <w:rFonts w:ascii="Times New Roman" w:hAnsi="Times New Roman" w:cs="Times New Roman"/>
          <w:b/>
          <w:sz w:val="28"/>
          <w:szCs w:val="28"/>
        </w:rPr>
        <w:t>ов</w:t>
      </w:r>
    </w:p>
    <w:p w:rsidR="00D219D8" w:rsidRDefault="0088713F" w:rsidP="00C571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F4E0F" w:rsidRPr="00DF4E0F">
        <w:rPr>
          <w:rFonts w:ascii="Times New Roman" w:hAnsi="Times New Roman" w:cs="Times New Roman"/>
          <w:b/>
          <w:sz w:val="28"/>
          <w:szCs w:val="28"/>
        </w:rPr>
        <w:t>Физика</w:t>
      </w:r>
      <w:r w:rsidR="00DF4E0F" w:rsidRPr="0088713F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A22BB">
        <w:rPr>
          <w:rFonts w:ascii="Times New Roman" w:hAnsi="Times New Roman" w:cs="Times New Roman"/>
          <w:b/>
          <w:sz w:val="28"/>
          <w:szCs w:val="28"/>
        </w:rPr>
        <w:t xml:space="preserve">и «Астрономия» </w:t>
      </w:r>
      <w:r w:rsidR="00DF4E0F" w:rsidRPr="0088713F">
        <w:rPr>
          <w:rFonts w:ascii="Times New Roman" w:hAnsi="Times New Roman" w:cs="Times New Roman"/>
          <w:b/>
          <w:sz w:val="28"/>
          <w:szCs w:val="28"/>
        </w:rPr>
        <w:t>в</w:t>
      </w:r>
      <w:r w:rsidR="00242074" w:rsidRPr="0088713F">
        <w:rPr>
          <w:rFonts w:ascii="Times New Roman" w:hAnsi="Times New Roman" w:cs="Times New Roman"/>
          <w:b/>
          <w:sz w:val="28"/>
          <w:szCs w:val="28"/>
        </w:rPr>
        <w:t xml:space="preserve"> условиях реализации</w:t>
      </w:r>
    </w:p>
    <w:p w:rsidR="00063230" w:rsidRDefault="00242074" w:rsidP="00C571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13F">
        <w:rPr>
          <w:rFonts w:ascii="Times New Roman" w:hAnsi="Times New Roman" w:cs="Times New Roman"/>
          <w:b/>
          <w:sz w:val="28"/>
          <w:szCs w:val="28"/>
        </w:rPr>
        <w:t>ФГОС среднего общего образования</w:t>
      </w:r>
    </w:p>
    <w:p w:rsidR="0088713F" w:rsidRDefault="0088713F" w:rsidP="00C571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BA0" w:rsidRDefault="00985BA0" w:rsidP="00C5710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Пивоваров Александр Анатольевич</w:t>
      </w:r>
      <w:r w:rsidRPr="00C57101">
        <w:rPr>
          <w:rFonts w:ascii="Times New Roman" w:hAnsi="Times New Roman" w:cs="Times New Roman"/>
          <w:i/>
          <w:sz w:val="28"/>
          <w:szCs w:val="28"/>
        </w:rPr>
        <w:t>,</w:t>
      </w:r>
    </w:p>
    <w:p w:rsidR="00985BA0" w:rsidRDefault="00985BA0" w:rsidP="00C5710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кандидат педагогических наук,</w:t>
      </w:r>
    </w:p>
    <w:p w:rsidR="00C57101" w:rsidRDefault="00985BA0" w:rsidP="00C5710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доцент кафедры предметных областей </w:t>
      </w:r>
    </w:p>
    <w:p w:rsidR="00985BA0" w:rsidRDefault="00985BA0" w:rsidP="00C5710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КОГОАУ ДПО «</w:t>
      </w:r>
      <w:r w:rsidR="00C57101">
        <w:rPr>
          <w:rFonts w:ascii="Times New Roman" w:hAnsi="Times New Roman" w:cs="Times New Roman"/>
          <w:i/>
          <w:sz w:val="28"/>
          <w:szCs w:val="28"/>
        </w:rPr>
        <w:t>ИРО</w:t>
      </w:r>
      <w:r>
        <w:rPr>
          <w:rFonts w:ascii="Times New Roman" w:hAnsi="Times New Roman" w:cs="Times New Roman"/>
          <w:i/>
          <w:sz w:val="28"/>
          <w:szCs w:val="28"/>
        </w:rPr>
        <w:t xml:space="preserve"> Кировской области»</w:t>
      </w:r>
    </w:p>
    <w:p w:rsidR="00985BA0" w:rsidRDefault="00985BA0" w:rsidP="00C5710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A7732" w:rsidRPr="00AA7732" w:rsidRDefault="00AA7732" w:rsidP="00C57101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sz w:val="28"/>
          <w:szCs w:val="28"/>
        </w:rPr>
      </w:pPr>
      <w:r w:rsidRPr="00AA7732">
        <w:rPr>
          <w:rFonts w:ascii="Times New Roman" w:eastAsia="Calibri" w:hAnsi="Times New Roman" w:cs="Times New Roman"/>
          <w:b/>
          <w:sz w:val="28"/>
          <w:szCs w:val="28"/>
        </w:rPr>
        <w:t>Нормативно-правовые документы, регламентирующие деятельность учителя физики</w:t>
      </w:r>
    </w:p>
    <w:p w:rsidR="00AA7732" w:rsidRPr="00AA7732" w:rsidRDefault="00AA7732" w:rsidP="00AA77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7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условиях перехода на ФГОС среднего общего образования общеобразовательные организации Кировской области должны выстраивать свою деятельность на основе следующих нормативных документов.</w:t>
      </w:r>
    </w:p>
    <w:p w:rsidR="00AA7732" w:rsidRDefault="00AA7732" w:rsidP="00AA7732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B19F6">
        <w:rPr>
          <w:rFonts w:ascii="Times New Roman" w:eastAsia="BatangChe" w:hAnsi="Times New Roman" w:cs="Times New Roman"/>
          <w:sz w:val="28"/>
          <w:szCs w:val="28"/>
        </w:rPr>
        <w:t>-</w:t>
      </w:r>
      <w:r w:rsidRPr="005B19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19F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Приказ Министерства образования </w:t>
      </w:r>
      <w:r w:rsidR="006C10C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и науки Российской Федерации от </w:t>
      </w:r>
      <w:r w:rsidRPr="005B19F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17.05.2012 г. № 413 «Об утверждении Федерального государственного образовательного стандарта среднего общего образования» (</w:t>
      </w:r>
      <w:r w:rsidRPr="005B19F6">
        <w:rPr>
          <w:rFonts w:ascii="Times New Roman" w:eastAsia="Times New Roman" w:hAnsi="Times New Roman" w:cs="Times New Roman"/>
          <w:sz w:val="28"/>
          <w:szCs w:val="28"/>
        </w:rPr>
        <w:t xml:space="preserve">в ред. Приказов </w:t>
      </w:r>
      <w:proofErr w:type="spellStart"/>
      <w:r w:rsidRPr="005B19F6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5B19F6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</w:t>
      </w:r>
      <w:r w:rsidRPr="005B19F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от 29.12.2014 г. № 1645;</w:t>
      </w:r>
      <w:r w:rsidR="006C10C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B19F6">
        <w:rPr>
          <w:rFonts w:ascii="Times New Roman" w:eastAsia="Times New Roman" w:hAnsi="Times New Roman" w:cs="Times New Roman"/>
          <w:bCs/>
          <w:sz w:val="28"/>
          <w:szCs w:val="28"/>
        </w:rPr>
        <w:t>от 31.12.2015 г. №1578; 29.06.2017 г.</w:t>
      </w:r>
      <w:r w:rsidR="006C10C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B19F6">
        <w:rPr>
          <w:rFonts w:ascii="Times New Roman" w:eastAsia="Times New Roman" w:hAnsi="Times New Roman" w:cs="Times New Roman"/>
          <w:bCs/>
          <w:sz w:val="28"/>
          <w:szCs w:val="28"/>
        </w:rPr>
        <w:t>№ 613);</w:t>
      </w:r>
    </w:p>
    <w:p w:rsidR="00AA7732" w:rsidRPr="00AA7732" w:rsidRDefault="00AA7732" w:rsidP="00AA7732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B19F6">
        <w:rPr>
          <w:rFonts w:ascii="Times New Roman" w:hAnsi="Times New Roman" w:cs="Times New Roman"/>
          <w:sz w:val="28"/>
          <w:szCs w:val="28"/>
        </w:rPr>
        <w:t>- Приказ</w:t>
      </w:r>
      <w:r w:rsidRPr="005B19F6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 xml:space="preserve"> Министерства просвещения Российской Федерации</w:t>
      </w:r>
      <w:r w:rsidR="006C10C6">
        <w:rPr>
          <w:rStyle w:val="apple-converted-space"/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 от 28.12.2018 </w:t>
      </w:r>
      <w:r w:rsidRPr="005B19F6">
        <w:rPr>
          <w:rStyle w:val="apple-converted-space"/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г. № 345</w:t>
      </w:r>
      <w:r w:rsidRPr="005B19F6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 xml:space="preserve"> «Об утверждении </w:t>
      </w:r>
      <w:r w:rsidRPr="005B19F6">
        <w:rPr>
          <w:rFonts w:ascii="Times New Roman" w:hAnsi="Times New Roman" w:cs="Times New Roman"/>
          <w:sz w:val="28"/>
          <w:szCs w:val="28"/>
        </w:rPr>
        <w:t>Федерального пер</w:t>
      </w:r>
      <w:r w:rsidR="006C10C6">
        <w:rPr>
          <w:rFonts w:ascii="Times New Roman" w:hAnsi="Times New Roman" w:cs="Times New Roman"/>
          <w:sz w:val="28"/>
          <w:szCs w:val="28"/>
        </w:rPr>
        <w:t>ечня учебников, рекомендуемых к </w:t>
      </w:r>
      <w:r w:rsidRPr="005B19F6">
        <w:rPr>
          <w:rFonts w:ascii="Times New Roman" w:hAnsi="Times New Roman" w:cs="Times New Roman"/>
          <w:sz w:val="28"/>
          <w:szCs w:val="28"/>
        </w:rPr>
        <w:t>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ред. Приказов Министерства просвещения Российской Федерации от 08.05.2019 г. № 233; от 22.11.2019 г</w:t>
      </w:r>
      <w:r w:rsidR="006C10C6">
        <w:rPr>
          <w:rFonts w:ascii="Times New Roman" w:hAnsi="Times New Roman" w:cs="Times New Roman"/>
          <w:sz w:val="28"/>
          <w:szCs w:val="28"/>
        </w:rPr>
        <w:t>. № 632; от 18.05.2020 г. № 249</w:t>
      </w:r>
      <w:r w:rsidRPr="005B19F6">
        <w:rPr>
          <w:rFonts w:ascii="Times New Roman" w:hAnsi="Times New Roman" w:cs="Times New Roman"/>
          <w:sz w:val="28"/>
          <w:szCs w:val="28"/>
        </w:rPr>
        <w:t>);</w:t>
      </w:r>
    </w:p>
    <w:p w:rsidR="00AA7732" w:rsidRPr="005B19F6" w:rsidRDefault="00AA7732" w:rsidP="00AA7732">
      <w:pPr>
        <w:tabs>
          <w:tab w:val="left" w:pos="7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19F6">
        <w:rPr>
          <w:rFonts w:ascii="Times New Roman" w:eastAsia="Calibri" w:hAnsi="Times New Roman" w:cs="Times New Roman"/>
          <w:sz w:val="28"/>
          <w:szCs w:val="28"/>
        </w:rPr>
        <w:tab/>
      </w:r>
      <w:r w:rsidR="006C10C6"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5B19F6">
        <w:rPr>
          <w:rFonts w:ascii="Times New Roman" w:eastAsia="Times New Roman" w:hAnsi="Times New Roman" w:cs="Times New Roman"/>
          <w:sz w:val="28"/>
          <w:szCs w:val="28"/>
        </w:rPr>
        <w:t xml:space="preserve">Письмо Министерства образования </w:t>
      </w:r>
      <w:r w:rsidR="006C10C6">
        <w:rPr>
          <w:rFonts w:ascii="Times New Roman" w:eastAsia="Times New Roman" w:hAnsi="Times New Roman" w:cs="Times New Roman"/>
          <w:sz w:val="28"/>
          <w:szCs w:val="28"/>
        </w:rPr>
        <w:t>и науки Российской Федерации от </w:t>
      </w:r>
      <w:r w:rsidRPr="005B19F6">
        <w:rPr>
          <w:rFonts w:ascii="Times New Roman" w:eastAsia="Times New Roman" w:hAnsi="Times New Roman" w:cs="Times New Roman"/>
          <w:sz w:val="28"/>
          <w:szCs w:val="28"/>
        </w:rPr>
        <w:t>16.05.2018 №08-1211 «Об использовании учебников и учебных пособий в образовательной деятельности»;</w:t>
      </w:r>
      <w:r w:rsidRPr="005B19F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AA7732" w:rsidRDefault="00AA7732" w:rsidP="00AA77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19F6">
        <w:rPr>
          <w:rFonts w:ascii="Times New Roman" w:eastAsia="Calibri" w:hAnsi="Times New Roman" w:cs="Times New Roman"/>
          <w:sz w:val="28"/>
          <w:szCs w:val="28"/>
        </w:rPr>
        <w:t>- Примерная основная образовательная программа среднего общего образования (</w:t>
      </w:r>
      <w:r w:rsidRPr="005B19F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одобрена Федеральным учебно-методическим объединением по общему образованию </w:t>
      </w:r>
      <w:r w:rsidRPr="005B19F6">
        <w:rPr>
          <w:rFonts w:ascii="Times New Roman" w:eastAsia="Calibri" w:hAnsi="Times New Roman" w:cs="Times New Roman"/>
          <w:sz w:val="28"/>
          <w:szCs w:val="28"/>
        </w:rPr>
        <w:t>28.06.2016 г. Протокол № 2/16-з).</w:t>
      </w:r>
    </w:p>
    <w:p w:rsidR="00AA7732" w:rsidRDefault="00AA7732" w:rsidP="00AA77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732" w:rsidRPr="00AA7732" w:rsidRDefault="00AA7732" w:rsidP="006C10C6">
      <w:pPr>
        <w:pStyle w:val="a3"/>
        <w:numPr>
          <w:ilvl w:val="0"/>
          <w:numId w:val="1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732">
        <w:rPr>
          <w:rFonts w:ascii="Times New Roman" w:hAnsi="Times New Roman" w:cs="Times New Roman"/>
          <w:b/>
          <w:sz w:val="28"/>
          <w:szCs w:val="28"/>
        </w:rPr>
        <w:t>Особенности преподавания учебных предметов «Физика» и «Астрономия» в 10 – 11 классах</w:t>
      </w:r>
    </w:p>
    <w:p w:rsidR="00AA7732" w:rsidRPr="008D150C" w:rsidRDefault="00AA7732" w:rsidP="006C1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В системе естественно-научного образования физика как учебный предмет занимает важное место в формировании научного мировоззрения и ознакомления обучающихся с методами научного познания окружающего мира, а также с физическими основами современного производства и бытового технического окружения человека;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 формировании собственной позиции по отношению к физической информации, полученной из разных источников.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Успешность изучения предмета связана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владением основами учебно-исследовательской деятельности, применением полученных знаний при решении практических и теоретических задач.</w:t>
      </w:r>
    </w:p>
    <w:p w:rsidR="00AA7732" w:rsidRDefault="00AA7732" w:rsidP="006C1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lastRenderedPageBreak/>
        <w:t>В соответствии с ФГОС СОО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образования физика может изучаться на базовом и углубленном уровнях.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7732" w:rsidRDefault="00AA7732" w:rsidP="006C1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Изучение физики на базовом уровне ориентировано на обеспечение общеобразовательной и общекультурной подготовки выпускников.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 xml:space="preserve">Содержание базового курса позволяет </w:t>
      </w:r>
      <w:r>
        <w:rPr>
          <w:rFonts w:ascii="Times New Roman" w:hAnsi="Times New Roman" w:cs="Times New Roman"/>
          <w:sz w:val="28"/>
          <w:szCs w:val="28"/>
        </w:rPr>
        <w:t>привлекать</w:t>
      </w:r>
      <w:r w:rsidRPr="008D150C">
        <w:rPr>
          <w:rFonts w:ascii="Times New Roman" w:hAnsi="Times New Roman" w:cs="Times New Roman"/>
          <w:sz w:val="28"/>
          <w:szCs w:val="28"/>
        </w:rPr>
        <w:t xml:space="preserve"> знания о физических объектах и процессах для обеспечения безопасности при обращении с приборами и техническими устройствами; для сохранения здоровья и соблюдения норм экологического поведения в окружающей среде; для принятия решений в повседневной жизни.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7732" w:rsidRDefault="00AA7732" w:rsidP="006C1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Изучение физики на углубленном уровне включает расширение предметных результатов и содержание, ориентированное на подготовку к последующему профессиональному образованию. Изучение предмета на углубленном уровне позволяет сформировать у обучающихся физическое мышление, умение систематизировать и обобщать полученные знания,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самостоятельно применять полученные знания для решения практических и учебно-исследовательских задач;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 xml:space="preserve">умение анализировать, прогнозировать и оценивать с позиции экологической безопасности последствия бытовой и производственной деятельности человека, связанной с </w:t>
      </w:r>
      <w:r>
        <w:rPr>
          <w:rFonts w:ascii="Times New Roman" w:hAnsi="Times New Roman" w:cs="Times New Roman"/>
          <w:sz w:val="28"/>
          <w:szCs w:val="28"/>
        </w:rPr>
        <w:t xml:space="preserve">применением </w:t>
      </w:r>
      <w:r w:rsidRPr="008D150C">
        <w:rPr>
          <w:rFonts w:ascii="Times New Roman" w:hAnsi="Times New Roman" w:cs="Times New Roman"/>
          <w:sz w:val="28"/>
          <w:szCs w:val="28"/>
        </w:rPr>
        <w:t>источников энергии.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7732" w:rsidRDefault="00AA7732" w:rsidP="006C1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В основу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 xml:space="preserve">изучения предмета «Физика» на базовом и углубленном уровнях в части формирования у обучающихся научного мировоззрения, освоения общенаучных методов познания, а также практического применения научных знаний заложены </w:t>
      </w:r>
      <w:proofErr w:type="spellStart"/>
      <w:r w:rsidRPr="008D150C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8D150C">
        <w:rPr>
          <w:rFonts w:ascii="Times New Roman" w:hAnsi="Times New Roman" w:cs="Times New Roman"/>
          <w:sz w:val="28"/>
          <w:szCs w:val="28"/>
        </w:rPr>
        <w:t xml:space="preserve"> связи в области естественных, математических и гуманитарных наук.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7732" w:rsidRPr="008D150C" w:rsidRDefault="00AA7732" w:rsidP="006C1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7732" w:rsidRPr="0035362A" w:rsidRDefault="00AA7732" w:rsidP="006C10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362A">
        <w:rPr>
          <w:sz w:val="28"/>
          <w:szCs w:val="28"/>
        </w:rPr>
        <w:t xml:space="preserve">Предметные результаты изучения предметной области </w:t>
      </w:r>
      <w:r>
        <w:rPr>
          <w:sz w:val="28"/>
          <w:szCs w:val="28"/>
        </w:rPr>
        <w:t>«</w:t>
      </w:r>
      <w:r w:rsidRPr="0035362A">
        <w:rPr>
          <w:sz w:val="28"/>
          <w:szCs w:val="28"/>
        </w:rPr>
        <w:t>Естественные науки</w:t>
      </w:r>
      <w:r>
        <w:rPr>
          <w:sz w:val="28"/>
          <w:szCs w:val="28"/>
        </w:rPr>
        <w:t>»</w:t>
      </w:r>
      <w:r w:rsidRPr="0035362A">
        <w:rPr>
          <w:sz w:val="28"/>
          <w:szCs w:val="28"/>
        </w:rPr>
        <w:t xml:space="preserve"> включают предметные результаты изучения учебных предметов:</w:t>
      </w:r>
    </w:p>
    <w:p w:rsidR="00AA7732" w:rsidRPr="0035362A" w:rsidRDefault="00AA7732" w:rsidP="006C10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30536">
        <w:rPr>
          <w:b/>
          <w:i/>
          <w:sz w:val="28"/>
          <w:szCs w:val="28"/>
        </w:rPr>
        <w:t>«Физика» (базовый уровень)</w:t>
      </w:r>
      <w:r w:rsidRPr="003536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35362A">
        <w:rPr>
          <w:sz w:val="28"/>
          <w:szCs w:val="28"/>
        </w:rPr>
        <w:t>требования к предметным результатам освоения базового курса физики должны отражать:</w:t>
      </w:r>
    </w:p>
    <w:p w:rsidR="00AA7732" w:rsidRPr="0035362A" w:rsidRDefault="00AA7732" w:rsidP="006C10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362A">
        <w:rPr>
          <w:sz w:val="28"/>
          <w:szCs w:val="28"/>
        </w:rPr>
        <w:t xml:space="preserve">1) </w:t>
      </w:r>
      <w:proofErr w:type="spellStart"/>
      <w:r w:rsidRPr="0035362A">
        <w:rPr>
          <w:sz w:val="28"/>
          <w:szCs w:val="28"/>
        </w:rPr>
        <w:t>сформированность</w:t>
      </w:r>
      <w:proofErr w:type="spellEnd"/>
      <w:r w:rsidRPr="0035362A">
        <w:rPr>
          <w:sz w:val="28"/>
          <w:szCs w:val="28"/>
        </w:rPr>
        <w:t xml:space="preserve"> представлений о роли и месте физики в современной научной картине мира; понимание физической сущности наблюдаемых во Вселенной явлений; понимание роли физики в формировании кругозора и функциональной грамотности человека для решения практических задач;</w:t>
      </w:r>
    </w:p>
    <w:p w:rsidR="00AA7732" w:rsidRPr="0035362A" w:rsidRDefault="00AA7732" w:rsidP="006C10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362A">
        <w:rPr>
          <w:sz w:val="28"/>
          <w:szCs w:val="28"/>
        </w:rPr>
        <w:t>2) 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:rsidR="00AA7732" w:rsidRPr="0035362A" w:rsidRDefault="00AA7732" w:rsidP="006C10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362A">
        <w:rPr>
          <w:sz w:val="28"/>
          <w:szCs w:val="28"/>
        </w:rPr>
        <w:t xml:space="preserve">3) владение основными методами научного познания, </w:t>
      </w:r>
      <w:r>
        <w:rPr>
          <w:sz w:val="28"/>
          <w:szCs w:val="28"/>
        </w:rPr>
        <w:t>применяемыми</w:t>
      </w:r>
      <w:r w:rsidRPr="0035362A">
        <w:rPr>
          <w:sz w:val="28"/>
          <w:szCs w:val="28"/>
        </w:rPr>
        <w:t xml:space="preserve"> в физике: наблюдение, описание, измерение, эксперимент; умения обрабатывать результаты измерений, </w:t>
      </w:r>
      <w:r>
        <w:rPr>
          <w:sz w:val="28"/>
          <w:szCs w:val="28"/>
        </w:rPr>
        <w:t>выявлять</w:t>
      </w:r>
      <w:r w:rsidRPr="0035362A">
        <w:rPr>
          <w:sz w:val="28"/>
          <w:szCs w:val="28"/>
        </w:rPr>
        <w:t xml:space="preserve"> зависимость между физическими величинами, объяснять полученные результаты и делать выводы;</w:t>
      </w:r>
    </w:p>
    <w:p w:rsidR="00AA7732" w:rsidRPr="0035362A" w:rsidRDefault="00AA7732" w:rsidP="006C10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362A">
        <w:rPr>
          <w:sz w:val="28"/>
          <w:szCs w:val="28"/>
        </w:rPr>
        <w:t xml:space="preserve">4) </w:t>
      </w:r>
      <w:proofErr w:type="spellStart"/>
      <w:r w:rsidRPr="0035362A">
        <w:rPr>
          <w:sz w:val="28"/>
          <w:szCs w:val="28"/>
        </w:rPr>
        <w:t>сформированность</w:t>
      </w:r>
      <w:proofErr w:type="spellEnd"/>
      <w:r w:rsidRPr="0035362A">
        <w:rPr>
          <w:sz w:val="28"/>
          <w:szCs w:val="28"/>
        </w:rPr>
        <w:t xml:space="preserve"> умени</w:t>
      </w:r>
      <w:r>
        <w:rPr>
          <w:sz w:val="28"/>
          <w:szCs w:val="28"/>
        </w:rPr>
        <w:t>й</w:t>
      </w:r>
      <w:r w:rsidRPr="0035362A">
        <w:rPr>
          <w:sz w:val="28"/>
          <w:szCs w:val="28"/>
        </w:rPr>
        <w:t xml:space="preserve"> решать физические задачи;</w:t>
      </w:r>
    </w:p>
    <w:p w:rsidR="00AA7732" w:rsidRPr="0035362A" w:rsidRDefault="00AA7732" w:rsidP="006C10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362A">
        <w:rPr>
          <w:sz w:val="28"/>
          <w:szCs w:val="28"/>
        </w:rPr>
        <w:t xml:space="preserve">5) </w:t>
      </w:r>
      <w:proofErr w:type="spellStart"/>
      <w:r w:rsidRPr="0035362A">
        <w:rPr>
          <w:sz w:val="28"/>
          <w:szCs w:val="28"/>
        </w:rPr>
        <w:t>сформированность</w:t>
      </w:r>
      <w:proofErr w:type="spellEnd"/>
      <w:r w:rsidRPr="0035362A">
        <w:rPr>
          <w:sz w:val="28"/>
          <w:szCs w:val="28"/>
        </w:rPr>
        <w:t xml:space="preserve"> умени</w:t>
      </w:r>
      <w:r>
        <w:rPr>
          <w:sz w:val="28"/>
          <w:szCs w:val="28"/>
        </w:rPr>
        <w:t>й</w:t>
      </w:r>
      <w:r w:rsidRPr="0035362A">
        <w:rPr>
          <w:sz w:val="28"/>
          <w:szCs w:val="28"/>
        </w:rPr>
        <w:t xml:space="preserve"> применять полученные знания для объяснения условий протекания физических явлений в природе и для принятия практических решений в повседневной жизни;</w:t>
      </w:r>
    </w:p>
    <w:p w:rsidR="00AA7732" w:rsidRPr="0035362A" w:rsidRDefault="00AA7732" w:rsidP="006C10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362A">
        <w:rPr>
          <w:sz w:val="28"/>
          <w:szCs w:val="28"/>
        </w:rPr>
        <w:t xml:space="preserve">6) </w:t>
      </w:r>
      <w:proofErr w:type="spellStart"/>
      <w:r w:rsidRPr="0035362A">
        <w:rPr>
          <w:sz w:val="28"/>
          <w:szCs w:val="28"/>
        </w:rPr>
        <w:t>сформированность</w:t>
      </w:r>
      <w:proofErr w:type="spellEnd"/>
      <w:r w:rsidRPr="0035362A">
        <w:rPr>
          <w:sz w:val="28"/>
          <w:szCs w:val="28"/>
        </w:rPr>
        <w:t xml:space="preserve"> собственной позиции по отношению к физической информации, получаемой из разных источников;</w:t>
      </w:r>
    </w:p>
    <w:p w:rsidR="00AA7732" w:rsidRPr="0035362A" w:rsidRDefault="00AA7732" w:rsidP="006C10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362A">
        <w:rPr>
          <w:sz w:val="28"/>
          <w:szCs w:val="28"/>
        </w:rPr>
        <w:t>7) владение (</w:t>
      </w:r>
      <w:proofErr w:type="spellStart"/>
      <w:r w:rsidRPr="0035362A">
        <w:rPr>
          <w:sz w:val="28"/>
          <w:szCs w:val="28"/>
        </w:rPr>
        <w:t>сформированность</w:t>
      </w:r>
      <w:proofErr w:type="spellEnd"/>
      <w:r w:rsidRPr="0035362A">
        <w:rPr>
          <w:sz w:val="28"/>
          <w:szCs w:val="28"/>
        </w:rPr>
        <w:t xml:space="preserve"> представлений) правилами записи физических формул рельефно-точечной системы обозначений Л. Брайля (для слепых и слабовидящих обучающихся).</w:t>
      </w:r>
    </w:p>
    <w:p w:rsidR="00AA7732" w:rsidRPr="0035362A" w:rsidRDefault="00AA7732" w:rsidP="006C10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30536">
        <w:rPr>
          <w:b/>
          <w:i/>
          <w:sz w:val="28"/>
          <w:szCs w:val="28"/>
        </w:rPr>
        <w:t>«Физика» (углубленный уровень)</w:t>
      </w:r>
      <w:r w:rsidRPr="003536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35362A">
        <w:rPr>
          <w:sz w:val="28"/>
          <w:szCs w:val="28"/>
        </w:rPr>
        <w:t>требования к предметным результатам освоения углубленного курса физики должны включать требования к результатам освоения базового курса и дополнительно отражать:</w:t>
      </w:r>
    </w:p>
    <w:p w:rsidR="00AA7732" w:rsidRPr="0035362A" w:rsidRDefault="00AA7732" w:rsidP="006C10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362A">
        <w:rPr>
          <w:sz w:val="28"/>
          <w:szCs w:val="28"/>
        </w:rPr>
        <w:t xml:space="preserve">1) </w:t>
      </w:r>
      <w:proofErr w:type="spellStart"/>
      <w:r w:rsidRPr="0035362A">
        <w:rPr>
          <w:sz w:val="28"/>
          <w:szCs w:val="28"/>
        </w:rPr>
        <w:t>сформированность</w:t>
      </w:r>
      <w:proofErr w:type="spellEnd"/>
      <w:r w:rsidRPr="0035362A">
        <w:rPr>
          <w:sz w:val="28"/>
          <w:szCs w:val="28"/>
        </w:rPr>
        <w:t xml:space="preserve"> системы знаний об общих физических закономерностях, законах, теориях, представлений о действии во Вселенной физических законов, открытых в земных условиях;</w:t>
      </w:r>
    </w:p>
    <w:p w:rsidR="00AA7732" w:rsidRPr="0035362A" w:rsidRDefault="00AA7732" w:rsidP="006C10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362A">
        <w:rPr>
          <w:sz w:val="28"/>
          <w:szCs w:val="28"/>
        </w:rPr>
        <w:t xml:space="preserve">2) </w:t>
      </w:r>
      <w:proofErr w:type="spellStart"/>
      <w:r w:rsidRPr="0035362A">
        <w:rPr>
          <w:sz w:val="28"/>
          <w:szCs w:val="28"/>
        </w:rPr>
        <w:t>сформированность</w:t>
      </w:r>
      <w:proofErr w:type="spellEnd"/>
      <w:r w:rsidRPr="0035362A">
        <w:rPr>
          <w:sz w:val="28"/>
          <w:szCs w:val="28"/>
        </w:rPr>
        <w:t xml:space="preserve"> умени</w:t>
      </w:r>
      <w:r>
        <w:rPr>
          <w:sz w:val="28"/>
          <w:szCs w:val="28"/>
        </w:rPr>
        <w:t>й</w:t>
      </w:r>
      <w:r w:rsidRPr="0035362A">
        <w:rPr>
          <w:sz w:val="28"/>
          <w:szCs w:val="28"/>
        </w:rPr>
        <w:t xml:space="preserve"> исследовать и анализировать разнообразные физические явления и свойства объектов, объяснять принципы работы и характеристики приборов и устройств, объяснять связь основных космических объектов с геофизическими явлениями;</w:t>
      </w:r>
    </w:p>
    <w:p w:rsidR="00AA7732" w:rsidRPr="0035362A" w:rsidRDefault="00AA7732" w:rsidP="006C10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362A">
        <w:rPr>
          <w:sz w:val="28"/>
          <w:szCs w:val="28"/>
        </w:rPr>
        <w:t>3) 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исследования;</w:t>
      </w:r>
    </w:p>
    <w:p w:rsidR="00AA7732" w:rsidRPr="0035362A" w:rsidRDefault="00AA7732" w:rsidP="006C10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362A">
        <w:rPr>
          <w:sz w:val="28"/>
          <w:szCs w:val="28"/>
        </w:rPr>
        <w:t>4) владение методами самостоятельного планирования и проведения физических экспериментов, описания и анализа полученной измерительной информации, определения достоверности полученного результата;</w:t>
      </w:r>
    </w:p>
    <w:p w:rsidR="00AA7732" w:rsidRPr="0035362A" w:rsidRDefault="00AA7732" w:rsidP="006C10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362A">
        <w:rPr>
          <w:sz w:val="28"/>
          <w:szCs w:val="28"/>
        </w:rPr>
        <w:t xml:space="preserve">5) </w:t>
      </w:r>
      <w:proofErr w:type="spellStart"/>
      <w:r w:rsidRPr="0035362A">
        <w:rPr>
          <w:sz w:val="28"/>
          <w:szCs w:val="28"/>
        </w:rPr>
        <w:t>сформированность</w:t>
      </w:r>
      <w:proofErr w:type="spellEnd"/>
      <w:r w:rsidRPr="0035362A">
        <w:rPr>
          <w:sz w:val="28"/>
          <w:szCs w:val="28"/>
        </w:rPr>
        <w:t xml:space="preserve"> умений прогнозировать,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безопасности.</w:t>
      </w:r>
    </w:p>
    <w:p w:rsidR="00AA7732" w:rsidRPr="0035362A" w:rsidRDefault="00AA7732" w:rsidP="006C10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30536">
        <w:rPr>
          <w:b/>
          <w:i/>
          <w:sz w:val="28"/>
          <w:szCs w:val="28"/>
        </w:rPr>
        <w:t>«Астрономия» (базовый уровень)</w:t>
      </w:r>
      <w:r w:rsidRPr="003536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35362A">
        <w:rPr>
          <w:sz w:val="28"/>
          <w:szCs w:val="28"/>
        </w:rPr>
        <w:t>требования к предметным результатам освоения учебного предмета должны отражать:</w:t>
      </w:r>
    </w:p>
    <w:p w:rsidR="00AA7732" w:rsidRPr="0035362A" w:rsidRDefault="00AA7732" w:rsidP="006C10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362A">
        <w:rPr>
          <w:sz w:val="28"/>
          <w:szCs w:val="28"/>
        </w:rPr>
        <w:t xml:space="preserve">1) </w:t>
      </w:r>
      <w:proofErr w:type="spellStart"/>
      <w:r w:rsidRPr="0035362A">
        <w:rPr>
          <w:sz w:val="28"/>
          <w:szCs w:val="28"/>
        </w:rPr>
        <w:t>сформированность</w:t>
      </w:r>
      <w:proofErr w:type="spellEnd"/>
      <w:r w:rsidRPr="0035362A">
        <w:rPr>
          <w:sz w:val="28"/>
          <w:szCs w:val="28"/>
        </w:rPr>
        <w:t xml:space="preserve"> </w:t>
      </w:r>
      <w:proofErr w:type="gramStart"/>
      <w:r w:rsidRPr="0035362A">
        <w:rPr>
          <w:sz w:val="28"/>
          <w:szCs w:val="28"/>
        </w:rPr>
        <w:t>представлений</w:t>
      </w:r>
      <w:proofErr w:type="gramEnd"/>
      <w:r w:rsidRPr="003536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обучающихся </w:t>
      </w:r>
      <w:r w:rsidRPr="0035362A">
        <w:rPr>
          <w:sz w:val="28"/>
          <w:szCs w:val="28"/>
        </w:rPr>
        <w:t>о строении Солнечной системы, эволюции звезд и Вселенной, пространственно-временных масштабах Вселенной;</w:t>
      </w:r>
    </w:p>
    <w:p w:rsidR="00AA7732" w:rsidRPr="0035362A" w:rsidRDefault="00AA7732" w:rsidP="006C10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362A">
        <w:rPr>
          <w:sz w:val="28"/>
          <w:szCs w:val="28"/>
        </w:rPr>
        <w:t>2) понимание сущности наблюдаемых во Вселенной явлений;</w:t>
      </w:r>
    </w:p>
    <w:p w:rsidR="00AA7732" w:rsidRPr="0035362A" w:rsidRDefault="00AA7732" w:rsidP="006C10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362A">
        <w:rPr>
          <w:sz w:val="28"/>
          <w:szCs w:val="28"/>
        </w:rPr>
        <w:t>3)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:rsidR="00AA7732" w:rsidRPr="0035362A" w:rsidRDefault="00AA7732" w:rsidP="006C10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362A">
        <w:rPr>
          <w:sz w:val="28"/>
          <w:szCs w:val="28"/>
        </w:rPr>
        <w:t xml:space="preserve">4) </w:t>
      </w:r>
      <w:proofErr w:type="spellStart"/>
      <w:r w:rsidRPr="0035362A">
        <w:rPr>
          <w:sz w:val="28"/>
          <w:szCs w:val="28"/>
        </w:rPr>
        <w:t>сформированность</w:t>
      </w:r>
      <w:proofErr w:type="spellEnd"/>
      <w:r w:rsidRPr="0035362A">
        <w:rPr>
          <w:sz w:val="28"/>
          <w:szCs w:val="28"/>
        </w:rPr>
        <w:t xml:space="preserve"> представлений о значении астрономии в практической деятельности человека и дальнейшем научно-техническом развитии;</w:t>
      </w:r>
    </w:p>
    <w:p w:rsidR="00AA7732" w:rsidRPr="0035362A" w:rsidRDefault="00AA7732" w:rsidP="006C10C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362A">
        <w:rPr>
          <w:sz w:val="28"/>
          <w:szCs w:val="28"/>
        </w:rPr>
        <w:t>5)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:rsidR="00AA7732" w:rsidRDefault="00AA7732" w:rsidP="006C10C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7732" w:rsidRDefault="00AA7732" w:rsidP="00AA77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732" w:rsidRPr="005B19F6" w:rsidRDefault="00AA7732" w:rsidP="00AA77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19D8" w:rsidRPr="00D219D8" w:rsidRDefault="00D219D8" w:rsidP="00D219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D219D8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:rsidR="006C10C6" w:rsidRDefault="006C10C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5758F" w:rsidRPr="00AA7732" w:rsidRDefault="00A5758F" w:rsidP="007F452E">
      <w:pPr>
        <w:pStyle w:val="a3"/>
        <w:numPr>
          <w:ilvl w:val="0"/>
          <w:numId w:val="1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732">
        <w:rPr>
          <w:rFonts w:ascii="Times New Roman" w:hAnsi="Times New Roman" w:cs="Times New Roman"/>
          <w:b/>
          <w:sz w:val="28"/>
          <w:szCs w:val="28"/>
        </w:rPr>
        <w:t xml:space="preserve">Обзор </w:t>
      </w:r>
      <w:r w:rsidR="00EE05F4" w:rsidRPr="00AA7732">
        <w:rPr>
          <w:rFonts w:ascii="Times New Roman" w:hAnsi="Times New Roman" w:cs="Times New Roman"/>
          <w:b/>
          <w:sz w:val="28"/>
          <w:szCs w:val="28"/>
        </w:rPr>
        <w:t>УМК</w:t>
      </w:r>
      <w:r w:rsidR="006C10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7732">
        <w:rPr>
          <w:rFonts w:ascii="Times New Roman" w:hAnsi="Times New Roman" w:cs="Times New Roman"/>
          <w:b/>
          <w:sz w:val="28"/>
          <w:szCs w:val="28"/>
        </w:rPr>
        <w:t>по</w:t>
      </w:r>
      <w:r w:rsidR="00F13F7A" w:rsidRPr="00AA7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7732">
        <w:rPr>
          <w:rFonts w:ascii="Times New Roman" w:hAnsi="Times New Roman" w:cs="Times New Roman"/>
          <w:b/>
          <w:sz w:val="28"/>
          <w:szCs w:val="28"/>
        </w:rPr>
        <w:t>учебному предмету «</w:t>
      </w:r>
      <w:r w:rsidR="00EC1EB7" w:rsidRPr="00AA7732">
        <w:rPr>
          <w:rFonts w:ascii="Times New Roman" w:hAnsi="Times New Roman" w:cs="Times New Roman"/>
          <w:b/>
          <w:sz w:val="28"/>
          <w:szCs w:val="28"/>
        </w:rPr>
        <w:t>Физика</w:t>
      </w:r>
      <w:r w:rsidRPr="00AA7732">
        <w:rPr>
          <w:rFonts w:ascii="Times New Roman" w:hAnsi="Times New Roman" w:cs="Times New Roman"/>
          <w:b/>
          <w:sz w:val="28"/>
          <w:szCs w:val="28"/>
        </w:rPr>
        <w:t>»</w:t>
      </w:r>
      <w:r w:rsidR="00EC1EB7" w:rsidRPr="00AA7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F7A" w:rsidRPr="00AA7732">
        <w:rPr>
          <w:rFonts w:ascii="Times New Roman" w:hAnsi="Times New Roman" w:cs="Times New Roman"/>
          <w:b/>
          <w:sz w:val="28"/>
          <w:szCs w:val="28"/>
        </w:rPr>
        <w:t>10</w:t>
      </w:r>
      <w:r w:rsidR="00EC1EB7" w:rsidRPr="00AA7732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F13F7A" w:rsidRPr="00AA7732">
        <w:rPr>
          <w:rFonts w:ascii="Times New Roman" w:hAnsi="Times New Roman" w:cs="Times New Roman"/>
          <w:b/>
          <w:sz w:val="28"/>
          <w:szCs w:val="28"/>
        </w:rPr>
        <w:t>11</w:t>
      </w:r>
      <w:r w:rsidR="00EC1EB7" w:rsidRPr="00AA7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F7A" w:rsidRPr="00AA7732">
        <w:rPr>
          <w:rFonts w:ascii="Times New Roman" w:hAnsi="Times New Roman" w:cs="Times New Roman"/>
          <w:b/>
          <w:sz w:val="28"/>
          <w:szCs w:val="28"/>
        </w:rPr>
        <w:t>кл</w:t>
      </w:r>
      <w:r w:rsidR="00EE05F4" w:rsidRPr="00AA7732">
        <w:rPr>
          <w:rFonts w:ascii="Times New Roman" w:hAnsi="Times New Roman" w:cs="Times New Roman"/>
          <w:b/>
          <w:sz w:val="28"/>
          <w:szCs w:val="28"/>
        </w:rPr>
        <w:t>асс</w:t>
      </w:r>
    </w:p>
    <w:p w:rsidR="00EC1EB7" w:rsidRDefault="00EC1EB7" w:rsidP="007F452E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предлагаемых рекомендациях мы не станем делать общий обзор </w:t>
      </w:r>
      <w:r w:rsidR="00EE05F4">
        <w:rPr>
          <w:rFonts w:ascii="Times New Roman" w:eastAsia="Calibri" w:hAnsi="Times New Roman" w:cs="Times New Roman"/>
          <w:sz w:val="28"/>
          <w:szCs w:val="28"/>
        </w:rPr>
        <w:t>всех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УМК по учебному предмету «Физика» 10 </w:t>
      </w:r>
      <w:r w:rsidRPr="00EC1EB7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11 классы, а дадим характеристику </w:t>
      </w:r>
      <w:r w:rsidR="00FA22BB">
        <w:rPr>
          <w:rFonts w:ascii="Times New Roman" w:eastAsia="Calibri" w:hAnsi="Times New Roman" w:cs="Times New Roman"/>
          <w:sz w:val="28"/>
          <w:szCs w:val="28"/>
        </w:rPr>
        <w:t xml:space="preserve">только </w:t>
      </w:r>
      <w:r w:rsidR="00EE05F4">
        <w:rPr>
          <w:rFonts w:ascii="Times New Roman" w:eastAsia="Calibri" w:hAnsi="Times New Roman" w:cs="Times New Roman"/>
          <w:sz w:val="28"/>
          <w:szCs w:val="28"/>
        </w:rPr>
        <w:t xml:space="preserve">наиболее </w:t>
      </w:r>
      <w:r w:rsidR="00AA7732">
        <w:rPr>
          <w:rFonts w:ascii="Times New Roman" w:eastAsia="Calibri" w:hAnsi="Times New Roman" w:cs="Times New Roman"/>
          <w:sz w:val="28"/>
          <w:szCs w:val="28"/>
        </w:rPr>
        <w:t xml:space="preserve">новой </w:t>
      </w:r>
      <w:r>
        <w:rPr>
          <w:rFonts w:ascii="Times New Roman" w:eastAsia="Calibri" w:hAnsi="Times New Roman" w:cs="Times New Roman"/>
          <w:sz w:val="28"/>
          <w:szCs w:val="28"/>
        </w:rPr>
        <w:t>продукции.</w:t>
      </w:r>
    </w:p>
    <w:p w:rsidR="00EE05F4" w:rsidRDefault="00EC1EB7" w:rsidP="007F452E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Так, например, и</w:t>
      </w:r>
      <w:r w:rsidRPr="00EC1EB7">
        <w:rPr>
          <w:rFonts w:ascii="Times New Roman" w:eastAsia="Calibri" w:hAnsi="Times New Roman" w:cs="Times New Roman"/>
          <w:sz w:val="28"/>
          <w:szCs w:val="28"/>
        </w:rPr>
        <w:t xml:space="preserve">здательство «БИНОМ. Лаборатория знаний» выпускает преемственные линии учебников по физике Л.Э. </w:t>
      </w:r>
      <w:proofErr w:type="spellStart"/>
      <w:r w:rsidRPr="00EC1EB7">
        <w:rPr>
          <w:rFonts w:ascii="Times New Roman" w:eastAsia="Calibri" w:hAnsi="Times New Roman" w:cs="Times New Roman"/>
          <w:sz w:val="28"/>
          <w:szCs w:val="28"/>
        </w:rPr>
        <w:t>Генденштейна</w:t>
      </w:r>
      <w:proofErr w:type="spellEnd"/>
      <w:r w:rsidRPr="00EC1EB7">
        <w:rPr>
          <w:rFonts w:ascii="Times New Roman" w:eastAsia="Calibri" w:hAnsi="Times New Roman" w:cs="Times New Roman"/>
          <w:sz w:val="28"/>
          <w:szCs w:val="28"/>
        </w:rPr>
        <w:t xml:space="preserve">, А.А. </w:t>
      </w:r>
      <w:proofErr w:type="spellStart"/>
      <w:r w:rsidRPr="00EC1EB7">
        <w:rPr>
          <w:rFonts w:ascii="Times New Roman" w:eastAsia="Calibri" w:hAnsi="Times New Roman" w:cs="Times New Roman"/>
          <w:sz w:val="28"/>
          <w:szCs w:val="28"/>
        </w:rPr>
        <w:t>Булатовой</w:t>
      </w:r>
      <w:proofErr w:type="spellEnd"/>
      <w:r w:rsidRPr="00EC1EB7">
        <w:rPr>
          <w:rFonts w:ascii="Times New Roman" w:eastAsia="Calibri" w:hAnsi="Times New Roman" w:cs="Times New Roman"/>
          <w:sz w:val="28"/>
          <w:szCs w:val="28"/>
        </w:rPr>
        <w:t>, И.Н. Корнильева, А.В. Кошкиной: «Физика. 7 – 9 классы», «Физика (базовый и углубленный уровни) 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C1EB7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C1EB7">
        <w:rPr>
          <w:rFonts w:ascii="Times New Roman" w:eastAsia="Calibri" w:hAnsi="Times New Roman" w:cs="Times New Roman"/>
          <w:sz w:val="28"/>
          <w:szCs w:val="28"/>
        </w:rPr>
        <w:t>11 классы (под ред. В.</w:t>
      </w:r>
      <w:r w:rsidR="00EE05F4">
        <w:rPr>
          <w:rFonts w:ascii="Times New Roman" w:eastAsia="Calibri" w:hAnsi="Times New Roman" w:cs="Times New Roman"/>
          <w:sz w:val="28"/>
          <w:szCs w:val="28"/>
        </w:rPr>
        <w:t> </w:t>
      </w:r>
      <w:r w:rsidRPr="00EC1EB7">
        <w:rPr>
          <w:rFonts w:ascii="Times New Roman" w:eastAsia="Calibri" w:hAnsi="Times New Roman" w:cs="Times New Roman"/>
          <w:sz w:val="28"/>
          <w:szCs w:val="28"/>
        </w:rPr>
        <w:t>А.</w:t>
      </w:r>
      <w:r w:rsidR="00EE05F4">
        <w:rPr>
          <w:rFonts w:ascii="Times New Roman" w:eastAsia="Calibri" w:hAnsi="Times New Roman" w:cs="Times New Roman"/>
          <w:sz w:val="28"/>
          <w:szCs w:val="28"/>
        </w:rPr>
        <w:t> </w:t>
      </w:r>
      <w:r w:rsidRPr="00EC1EB7">
        <w:rPr>
          <w:rFonts w:ascii="Times New Roman" w:eastAsia="Calibri" w:hAnsi="Times New Roman" w:cs="Times New Roman"/>
          <w:sz w:val="28"/>
          <w:szCs w:val="28"/>
        </w:rPr>
        <w:t>Орлова)» и «Физика (базовый уровень)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C1EB7">
        <w:rPr>
          <w:rFonts w:ascii="Times New Roman" w:eastAsia="Calibri" w:hAnsi="Times New Roman" w:cs="Times New Roman"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C1EB7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C1EB7">
        <w:rPr>
          <w:rFonts w:ascii="Times New Roman" w:eastAsia="Calibri" w:hAnsi="Times New Roman" w:cs="Times New Roman"/>
          <w:sz w:val="28"/>
          <w:szCs w:val="28"/>
        </w:rPr>
        <w:t xml:space="preserve">11 классы» (в печатной и электронной формах). </w:t>
      </w:r>
    </w:p>
    <w:p w:rsidR="00EE05F4" w:rsidRDefault="00EE05F4" w:rsidP="007F452E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EB7">
        <w:rPr>
          <w:rFonts w:ascii="Times New Roman" w:eastAsia="Calibri" w:hAnsi="Times New Roman" w:cs="Times New Roman"/>
          <w:sz w:val="28"/>
          <w:szCs w:val="28"/>
        </w:rPr>
        <w:t>Все учебники включены в федеральный перечень (Приказ Министерства просвещения № 345 от 28 декабря 2018 года).</w:t>
      </w:r>
    </w:p>
    <w:p w:rsidR="00EC1EB7" w:rsidRPr="00EC1EB7" w:rsidRDefault="00EC1EB7" w:rsidP="007F452E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EB7">
        <w:rPr>
          <w:rFonts w:ascii="Times New Roman" w:eastAsia="Calibri" w:hAnsi="Times New Roman" w:cs="Times New Roman"/>
          <w:sz w:val="28"/>
          <w:szCs w:val="28"/>
        </w:rPr>
        <w:t xml:space="preserve">Физика – объективно трудный учебный предмет. Физику нельзя просто выучить, ее надо понимать. Физическое образование должно готовить российских школьников к жизни и работе в условиях инновационной экономики. Этого невозможно достичь без </w:t>
      </w:r>
      <w:r>
        <w:rPr>
          <w:rFonts w:ascii="Times New Roman" w:eastAsia="Calibri" w:hAnsi="Times New Roman" w:cs="Times New Roman"/>
          <w:sz w:val="28"/>
          <w:szCs w:val="28"/>
        </w:rPr>
        <w:t>привлечения</w:t>
      </w:r>
      <w:r w:rsidRPr="00EC1EB7">
        <w:rPr>
          <w:rFonts w:ascii="Times New Roman" w:eastAsia="Calibri" w:hAnsi="Times New Roman" w:cs="Times New Roman"/>
          <w:sz w:val="28"/>
          <w:szCs w:val="28"/>
        </w:rPr>
        <w:t xml:space="preserve"> современных образовательных технологий, в основе которых лежит системно-</w:t>
      </w:r>
      <w:proofErr w:type="spellStart"/>
      <w:r w:rsidRPr="00EC1EB7">
        <w:rPr>
          <w:rFonts w:ascii="Times New Roman" w:eastAsia="Calibri" w:hAnsi="Times New Roman" w:cs="Times New Roman"/>
          <w:sz w:val="28"/>
          <w:szCs w:val="28"/>
        </w:rPr>
        <w:t>деятельностный</w:t>
      </w:r>
      <w:proofErr w:type="spellEnd"/>
      <w:r w:rsidRPr="00EC1EB7">
        <w:rPr>
          <w:rFonts w:ascii="Times New Roman" w:eastAsia="Calibri" w:hAnsi="Times New Roman" w:cs="Times New Roman"/>
          <w:sz w:val="28"/>
          <w:szCs w:val="28"/>
        </w:rPr>
        <w:t xml:space="preserve"> подход. </w:t>
      </w:r>
    </w:p>
    <w:p w:rsidR="00EC1EB7" w:rsidRPr="00EC1EB7" w:rsidRDefault="00EC1EB7" w:rsidP="007F452E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221E1F"/>
          <w:sz w:val="28"/>
          <w:szCs w:val="28"/>
        </w:rPr>
      </w:pPr>
      <w:r w:rsidRPr="00EC1EB7">
        <w:rPr>
          <w:rFonts w:ascii="Times New Roman" w:eastAsia="Calibri" w:hAnsi="Times New Roman" w:cs="Times New Roman"/>
          <w:sz w:val="28"/>
          <w:szCs w:val="28"/>
        </w:rPr>
        <w:t>Вся система заданий</w:t>
      </w:r>
      <w:r w:rsidR="00AA7732">
        <w:rPr>
          <w:rFonts w:ascii="Times New Roman" w:eastAsia="Calibri" w:hAnsi="Times New Roman" w:cs="Times New Roman"/>
          <w:sz w:val="28"/>
          <w:szCs w:val="28"/>
        </w:rPr>
        <w:t xml:space="preserve"> в учебниках</w:t>
      </w:r>
      <w:r w:rsidRPr="00EC1EB7">
        <w:rPr>
          <w:rFonts w:ascii="Times New Roman" w:eastAsia="Calibri" w:hAnsi="Times New Roman" w:cs="Times New Roman"/>
          <w:sz w:val="28"/>
          <w:szCs w:val="28"/>
        </w:rPr>
        <w:t xml:space="preserve"> по физике издательства «БИНОМ. Лаборатория знаний» выстроена так, чтобы включить каждого ученика в самостоятельную учебно-познавательную деятельность, формировать у них навыки XXI века (коммуникация, креативность, критическое мышление, командная работа (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знаменитые </w:t>
      </w:r>
      <w:r w:rsidRPr="00EC1EB7">
        <w:rPr>
          <w:rFonts w:ascii="Times New Roman" w:eastAsia="Calibri" w:hAnsi="Times New Roman" w:cs="Times New Roman"/>
          <w:sz w:val="28"/>
          <w:szCs w:val="28"/>
        </w:rPr>
        <w:t>4 К).</w:t>
      </w:r>
      <w:r w:rsidR="006C10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C1EB7">
        <w:rPr>
          <w:rFonts w:ascii="Times New Roman" w:eastAsia="Calibri" w:hAnsi="Times New Roman" w:cs="Times New Roman"/>
          <w:sz w:val="28"/>
          <w:szCs w:val="28"/>
        </w:rPr>
        <w:t>Это позволяет сделать урок физики современным – перейти от получения знаний к их поиску. Учебники содержат большое количество заданий базового, повышенного, высокого уровней сложности (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здесь </w:t>
      </w:r>
      <w:r w:rsidRPr="00EC1EB7">
        <w:rPr>
          <w:rFonts w:ascii="Times New Roman" w:eastAsia="Calibri" w:hAnsi="Times New Roman" w:cs="Times New Roman"/>
          <w:sz w:val="28"/>
          <w:szCs w:val="28"/>
        </w:rPr>
        <w:t xml:space="preserve">не требуется отдельный задачник), материал в них дифференцирован по уровням, что позволяет выстроить разные траектории обучения в зависимости от возможностей и потребностей учеников. </w:t>
      </w:r>
    </w:p>
    <w:p w:rsidR="00EC1EB7" w:rsidRPr="00EC1EB7" w:rsidRDefault="00EC1EB7" w:rsidP="007F452E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EB7">
        <w:rPr>
          <w:rFonts w:ascii="Times New Roman" w:eastAsia="Calibri" w:hAnsi="Times New Roman" w:cs="Times New Roman"/>
          <w:sz w:val="28"/>
          <w:szCs w:val="28"/>
        </w:rPr>
        <w:t xml:space="preserve">Учебники учат школьников решать задачи. Авторы предлагают </w:t>
      </w:r>
      <w:r>
        <w:rPr>
          <w:rFonts w:ascii="Times New Roman" w:eastAsia="Calibri" w:hAnsi="Times New Roman" w:cs="Times New Roman"/>
          <w:sz w:val="28"/>
          <w:szCs w:val="28"/>
        </w:rPr>
        <w:t>применять</w:t>
      </w:r>
      <w:r w:rsidRPr="00EC1EB7">
        <w:rPr>
          <w:rFonts w:ascii="Times New Roman" w:eastAsia="Calibri" w:hAnsi="Times New Roman" w:cs="Times New Roman"/>
          <w:sz w:val="28"/>
          <w:szCs w:val="28"/>
        </w:rPr>
        <w:t xml:space="preserve"> для этого метод исследования клю</w:t>
      </w:r>
      <w:r w:rsidRPr="00EC1EB7">
        <w:rPr>
          <w:rFonts w:ascii="Times New Roman" w:eastAsia="Calibri" w:hAnsi="Times New Roman" w:cs="Times New Roman"/>
          <w:sz w:val="28"/>
          <w:szCs w:val="28"/>
        </w:rPr>
        <w:softHyphen/>
        <w:t xml:space="preserve">чевых ситуаций. Сюжеты всех задач школьного курса физики основаны всего на нескольких десятках </w:t>
      </w:r>
      <w:r w:rsidR="00430536">
        <w:rPr>
          <w:rFonts w:ascii="Times New Roman" w:eastAsia="Calibri" w:hAnsi="Times New Roman" w:cs="Times New Roman"/>
          <w:sz w:val="28"/>
          <w:szCs w:val="28"/>
        </w:rPr>
        <w:t xml:space="preserve">таких </w:t>
      </w:r>
      <w:r w:rsidRPr="00EC1EB7">
        <w:rPr>
          <w:rFonts w:ascii="Times New Roman" w:eastAsia="Calibri" w:hAnsi="Times New Roman" w:cs="Times New Roman"/>
          <w:sz w:val="28"/>
          <w:szCs w:val="28"/>
        </w:rPr>
        <w:t>ситуаций. Исследо</w:t>
      </w:r>
      <w:r w:rsidRPr="00EC1EB7">
        <w:rPr>
          <w:rFonts w:ascii="Times New Roman" w:eastAsia="Calibri" w:hAnsi="Times New Roman" w:cs="Times New Roman"/>
          <w:sz w:val="28"/>
          <w:szCs w:val="28"/>
        </w:rPr>
        <w:softHyphen/>
        <w:t>вание этих ситуаций раскрывает перед учениками «секреты» решения задач. Также в учебник</w:t>
      </w:r>
      <w:r w:rsidR="00430536">
        <w:rPr>
          <w:rFonts w:ascii="Times New Roman" w:eastAsia="Calibri" w:hAnsi="Times New Roman" w:cs="Times New Roman"/>
          <w:sz w:val="28"/>
          <w:szCs w:val="28"/>
        </w:rPr>
        <w:t>ах</w:t>
      </w:r>
      <w:r w:rsidRPr="00EC1EB7">
        <w:rPr>
          <w:rFonts w:ascii="Times New Roman" w:eastAsia="Calibri" w:hAnsi="Times New Roman" w:cs="Times New Roman"/>
          <w:sz w:val="28"/>
          <w:szCs w:val="28"/>
        </w:rPr>
        <w:t xml:space="preserve"> содержатся олимпиадные задачи и задачи в форматах, предлагающихся на государственной итогов</w:t>
      </w:r>
      <w:r w:rsidR="00AA7732">
        <w:rPr>
          <w:rFonts w:ascii="Times New Roman" w:eastAsia="Calibri" w:hAnsi="Times New Roman" w:cs="Times New Roman"/>
          <w:sz w:val="28"/>
          <w:szCs w:val="28"/>
        </w:rPr>
        <w:t>ой аттестации (ОГЭ, ЕГЭ) и ВПР</w:t>
      </w:r>
      <w:r w:rsidRPr="00EC1E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1EB7" w:rsidRPr="00EC1EB7" w:rsidRDefault="00EC1EB7" w:rsidP="007F452E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EB7">
        <w:rPr>
          <w:rFonts w:ascii="Times New Roman" w:eastAsia="Calibri" w:hAnsi="Times New Roman" w:cs="Times New Roman"/>
          <w:sz w:val="28"/>
          <w:szCs w:val="28"/>
        </w:rPr>
        <w:t>Для</w:t>
      </w:r>
      <w:r w:rsidR="00AA7732">
        <w:rPr>
          <w:rFonts w:ascii="Times New Roman" w:eastAsia="Calibri" w:hAnsi="Times New Roman" w:cs="Times New Roman"/>
          <w:sz w:val="28"/>
          <w:szCs w:val="28"/>
        </w:rPr>
        <w:t xml:space="preserve"> обучающихся</w:t>
      </w:r>
      <w:r w:rsidRPr="00EC1EB7">
        <w:rPr>
          <w:rFonts w:ascii="Times New Roman" w:eastAsia="Calibri" w:hAnsi="Times New Roman" w:cs="Times New Roman"/>
          <w:sz w:val="28"/>
          <w:szCs w:val="28"/>
        </w:rPr>
        <w:t>, которые испытывают затруднения при решении задач, в конце учебник</w:t>
      </w:r>
      <w:r w:rsidR="00430536">
        <w:rPr>
          <w:rFonts w:ascii="Times New Roman" w:eastAsia="Calibri" w:hAnsi="Times New Roman" w:cs="Times New Roman"/>
          <w:sz w:val="28"/>
          <w:szCs w:val="28"/>
        </w:rPr>
        <w:t>ов</w:t>
      </w:r>
      <w:r w:rsidRPr="00EC1EB7">
        <w:rPr>
          <w:rFonts w:ascii="Times New Roman" w:eastAsia="Calibri" w:hAnsi="Times New Roman" w:cs="Times New Roman"/>
          <w:sz w:val="28"/>
          <w:szCs w:val="28"/>
        </w:rPr>
        <w:t xml:space="preserve"> приведены «Полезные советы», а также «Ответы и решения» к заданиям повышенного и высокого уровней. Раздел «Домашняя лаборатория» содержит доступные каждому ученику физические опыты, эксперименты и наблюдения. Авторы предлагают также за</w:t>
      </w:r>
      <w:r w:rsidRPr="00EC1EB7">
        <w:rPr>
          <w:rFonts w:ascii="Times New Roman" w:eastAsia="Calibri" w:hAnsi="Times New Roman" w:cs="Times New Roman"/>
          <w:sz w:val="28"/>
          <w:szCs w:val="28"/>
        </w:rPr>
        <w:softHyphen/>
        <w:t>дания для проектно-исследовательской деятельности с рекомендациями по их оформлению.</w:t>
      </w:r>
    </w:p>
    <w:p w:rsidR="00EC1EB7" w:rsidRPr="00EC1EB7" w:rsidRDefault="00EC1EB7" w:rsidP="007F452E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C1EB7">
        <w:rPr>
          <w:rFonts w:ascii="Times New Roman" w:eastAsia="Calibri" w:hAnsi="Times New Roman" w:cs="Times New Roman"/>
          <w:sz w:val="28"/>
          <w:szCs w:val="28"/>
        </w:rPr>
        <w:t>В учебниках представлены все типы лабораторных работ, рекомендованные при</w:t>
      </w:r>
      <w:r w:rsidRPr="00EC1EB7">
        <w:rPr>
          <w:rFonts w:ascii="Times New Roman" w:eastAsia="Calibri" w:hAnsi="Times New Roman" w:cs="Times New Roman"/>
          <w:sz w:val="28"/>
          <w:szCs w:val="28"/>
        </w:rPr>
        <w:softHyphen/>
        <w:t>мерной программой. В помощь учителю и школьникам даны основные сведения о погреш</w:t>
      </w:r>
      <w:r w:rsidRPr="00EC1EB7">
        <w:rPr>
          <w:rFonts w:ascii="Times New Roman" w:eastAsia="Calibri" w:hAnsi="Times New Roman" w:cs="Times New Roman"/>
          <w:sz w:val="28"/>
          <w:szCs w:val="28"/>
        </w:rPr>
        <w:softHyphen/>
        <w:t>ностях измерений при проведении лабораторных работ.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C1EB7">
        <w:rPr>
          <w:rFonts w:ascii="Times New Roman" w:eastAsia="Calibri" w:hAnsi="Times New Roman" w:cs="Times New Roman"/>
          <w:sz w:val="28"/>
          <w:szCs w:val="28"/>
        </w:rPr>
        <w:t xml:space="preserve">К учебникам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так же </w:t>
      </w:r>
      <w:r w:rsidRPr="00EC1EB7">
        <w:rPr>
          <w:rFonts w:ascii="Times New Roman" w:eastAsia="Calibri" w:hAnsi="Times New Roman" w:cs="Times New Roman"/>
          <w:sz w:val="28"/>
          <w:szCs w:val="28"/>
        </w:rPr>
        <w:t xml:space="preserve">подготовлены методические пособия, включающие авторскую программу с тематическим планированием,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EC1EB7">
        <w:rPr>
          <w:rFonts w:ascii="Times New Roman" w:eastAsia="Calibri" w:hAnsi="Times New Roman" w:cs="Times New Roman"/>
          <w:sz w:val="28"/>
          <w:szCs w:val="28"/>
        </w:rPr>
        <w:t xml:space="preserve"> тетради для лабораторных работ.</w:t>
      </w:r>
      <w:r w:rsidR="00B34A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C1EB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Учителю доступна бесплатная методическая поддержка: еженедельные авторские </w:t>
      </w:r>
      <w:proofErr w:type="spellStart"/>
      <w:r w:rsidRPr="00EC1EB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вебинары</w:t>
      </w:r>
      <w:proofErr w:type="spellEnd"/>
      <w:r w:rsidRPr="00EC1EB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 методике и решению задач методом исследования ключевых ситуаций, семинары по физике с участием авторов и методиста. На сайте издательства </w:t>
      </w:r>
      <w:hyperlink r:id="rId5" w:history="1">
        <w:r w:rsidRPr="00EC1EB7">
          <w:rPr>
            <w:rStyle w:val="a6"/>
            <w:rFonts w:ascii="Times New Roman" w:eastAsia="Calibri" w:hAnsi="Times New Roman" w:cs="Times New Roman"/>
            <w:sz w:val="28"/>
            <w:szCs w:val="28"/>
          </w:rPr>
          <w:t>http://www.lbz.ru/</w:t>
        </w:r>
      </w:hyperlink>
      <w:r w:rsidRPr="00EC1EB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 рубрике «авторская мастерская» представлены разработки уроков учителей.</w:t>
      </w:r>
    </w:p>
    <w:p w:rsidR="00C613A2" w:rsidRDefault="00C613A2" w:rsidP="007F4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Другой новый продукт: </w:t>
      </w:r>
      <w:hyperlink r:id="rId6" w:history="1">
        <w:r w:rsidRPr="00C613A2">
          <w:rPr>
            <w:rStyle w:val="a6"/>
            <w:rFonts w:ascii="Times New Roman" w:hAnsi="Times New Roman" w:cs="Times New Roman"/>
            <w:b/>
            <w:bCs/>
            <w:color w:val="auto"/>
            <w:sz w:val="28"/>
            <w:szCs w:val="28"/>
            <w:shd w:val="clear" w:color="auto" w:fill="FFFFFF"/>
          </w:rPr>
          <w:t>Мультимедийный интерактивный учебник «Физика-10»</w:t>
        </w:r>
      </w:hyperlink>
      <w:r w:rsidRPr="00C613A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он</w:t>
      </w:r>
      <w:r w:rsidR="006C10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размещен на сайте</w:t>
      </w:r>
      <w:r w:rsidR="006C10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издательства «БИНОМ. Лаборатория знаний» </w:t>
      </w:r>
      <w:hyperlink r:id="rId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http://www.lbz.ru/news/306/11678/</w:t>
        </w:r>
      </w:hyperlink>
    </w:p>
    <w:p w:rsidR="00C613A2" w:rsidRDefault="00C613A2" w:rsidP="007F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Мультимедийный интерактивный учебник «Физика</w:t>
      </w:r>
      <w:r w:rsidR="004305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–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10» создан на основе УМК «Физика</w:t>
      </w:r>
      <w:r w:rsidR="004305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–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10» Л.Э.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Генденштейна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А.А. </w:t>
      </w:r>
      <w:proofErr w:type="spellStart"/>
      <w:r w:rsidR="007F452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Булатовой</w:t>
      </w:r>
      <w:proofErr w:type="spellEnd"/>
      <w:r w:rsidR="007F452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И.Н. Корнильева, А.В. 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Кошкиной под редакцией В. А. Орлова для базового и углубл</w:t>
      </w:r>
      <w:r w:rsidR="004305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нного уровней обучения физики, выпущенного издательством «БИНОМ. Лаборатория знаний».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Особенности данного мультимедийного интерактивного учебника:</w:t>
      </w:r>
    </w:p>
    <w:p w:rsidR="00C613A2" w:rsidRPr="00C613A2" w:rsidRDefault="00C613A2" w:rsidP="007F452E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3A2">
        <w:rPr>
          <w:rFonts w:ascii="Times New Roman" w:eastAsia="Calibri" w:hAnsi="Times New Roman" w:cs="Times New Roman"/>
          <w:sz w:val="28"/>
          <w:szCs w:val="28"/>
        </w:rPr>
        <w:t>наличие большого числа видеозаписей демонстрационных опытов с комментариями, а также интерактивных анимационных моделей, значительно увеличивающих наглядность и доступность учебного материала;</w:t>
      </w:r>
    </w:p>
    <w:p w:rsidR="00C613A2" w:rsidRPr="00C613A2" w:rsidRDefault="00C613A2" w:rsidP="007F452E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3A2">
        <w:rPr>
          <w:rFonts w:ascii="Times New Roman" w:eastAsia="Calibri" w:hAnsi="Times New Roman" w:cs="Times New Roman"/>
          <w:sz w:val="28"/>
          <w:szCs w:val="28"/>
        </w:rPr>
        <w:t>высокий уровень интерактивности, повышающий активность работы учащихся при изучении нового материала, выполнении упражнений и решении задач;</w:t>
      </w:r>
    </w:p>
    <w:p w:rsidR="00C613A2" w:rsidRPr="00C613A2" w:rsidRDefault="00C613A2" w:rsidP="007F452E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3A2">
        <w:rPr>
          <w:rFonts w:ascii="Times New Roman" w:eastAsia="Calibri" w:hAnsi="Times New Roman" w:cs="Times New Roman"/>
          <w:sz w:val="28"/>
          <w:szCs w:val="28"/>
        </w:rPr>
        <w:t>развитие навыков самостоятельной работы учащихся при исследовании физических явлений. </w:t>
      </w:r>
    </w:p>
    <w:p w:rsidR="00C613A2" w:rsidRPr="00C613A2" w:rsidRDefault="00C613A2" w:rsidP="007F45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мультимедийный интерактивный учебник принципиально отличается от электронных форм учебников. Изложение новой информации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</w:t>
      </w:r>
      <w:r w:rsidRPr="00C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представлено в виде озвученных коротких (2 – 3 мин.) лекционных фрагментов. При этом комментируются видеофрагменты реальных экспериментов, а также действия анимированных моделей.</w:t>
      </w:r>
    </w:p>
    <w:p w:rsidR="00C613A2" w:rsidRPr="00C613A2" w:rsidRDefault="00C613A2" w:rsidP="007F45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важная информация, отображается также и в текстовом виде. В ходе лекционных фрагментов ученику предлагается выполнить несложные задания, результаты которых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привлекаются</w:t>
      </w:r>
      <w:r w:rsidRPr="00C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изложении и обсуждении последующего учебного материала. Лекционные фрагменты чередуются с заданиями для самостоятельной работы в форме </w:t>
      </w:r>
      <w:proofErr w:type="spellStart"/>
      <w:r w:rsidRPr="00C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видеозадач</w:t>
      </w:r>
      <w:proofErr w:type="spellEnd"/>
      <w:r w:rsidRPr="00C613A2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интерактивных анимированных задач, текстовых и графических задач.</w:t>
      </w:r>
      <w:r w:rsidR="004575A9" w:rsidRPr="00C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13A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Числовые и графические данные в условиях задач обновляются при новом решении задания. В конце каждого параграфа приведены дополнительные задания 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613A2">
        <w:rPr>
          <w:rFonts w:ascii="Times New Roman" w:eastAsia="Times New Roman" w:hAnsi="Times New Roman" w:cs="Times New Roman"/>
          <w:sz w:val="28"/>
          <w:szCs w:val="28"/>
          <w:lang w:eastAsia="ru-RU"/>
        </w:rPr>
        <w:t>х уровней сложности: базового, повышенного и высокого.</w:t>
      </w:r>
    </w:p>
    <w:p w:rsidR="00C613A2" w:rsidRDefault="00C613A2" w:rsidP="007F45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3A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состоит из 8 глав, каждая из которых может использоваться независимо от других. Суммарный объ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всех глав около 5 Гб. Продукт работает под управлением </w:t>
      </w:r>
      <w:proofErr w:type="spellStart"/>
      <w:r w:rsidRPr="00C613A2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  <w:r w:rsidRPr="00C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и выше. Учебник предназначен для всех наименований образовательных организаций: школ, лицеев, гимназий, центров образования. Он может быть эффективным пособием при самостоятельной подготовке учащихся к ЕГЭ, а также при индивидуальных занятиях со школьниками. </w:t>
      </w:r>
    </w:p>
    <w:p w:rsidR="00C613A2" w:rsidRPr="00EE05F4" w:rsidRDefault="00C613A2" w:rsidP="007F45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5F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Первую главу мультимедийного учебника можно бесплатно скачать по адресу </w:t>
      </w:r>
      <w:hyperlink r:id="rId8" w:history="1">
        <w:r w:rsidRPr="00EE05F4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https://drive.google.com/drive/folders/1cE9NuwOT75-gyq9lCsUzmJUPzxzkLnam?usp=sharing</w:t>
        </w:r>
      </w:hyperlink>
      <w:r w:rsidRPr="00EE05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613A2" w:rsidRPr="00EE05F4" w:rsidRDefault="00C613A2" w:rsidP="007F45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5F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установкой необходимо ознакомиться с инструкцией.</w:t>
      </w:r>
    </w:p>
    <w:p w:rsidR="00EE05F4" w:rsidRDefault="00EE05F4" w:rsidP="007F4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5F4" w:rsidRPr="00EE05F4" w:rsidRDefault="00EE05F4" w:rsidP="007F4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традиционная линия учебников, это: </w:t>
      </w:r>
      <w:proofErr w:type="spellStart"/>
      <w:r w:rsidRPr="00EE05F4">
        <w:rPr>
          <w:rFonts w:ascii="Times New Roman" w:hAnsi="Times New Roman" w:cs="Times New Roman"/>
          <w:sz w:val="28"/>
          <w:szCs w:val="28"/>
        </w:rPr>
        <w:t>Мякишев</w:t>
      </w:r>
      <w:proofErr w:type="spellEnd"/>
      <w:r w:rsidRPr="00EE05F4">
        <w:rPr>
          <w:rFonts w:ascii="Times New Roman" w:hAnsi="Times New Roman" w:cs="Times New Roman"/>
          <w:sz w:val="28"/>
          <w:szCs w:val="28"/>
        </w:rPr>
        <w:t xml:space="preserve"> Г. Я. Физика. 10 класс: учеб. для </w:t>
      </w:r>
      <w:proofErr w:type="spellStart"/>
      <w:r w:rsidRPr="00EE05F4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EE05F4">
        <w:rPr>
          <w:rFonts w:ascii="Times New Roman" w:hAnsi="Times New Roman" w:cs="Times New Roman"/>
          <w:sz w:val="28"/>
          <w:szCs w:val="28"/>
        </w:rPr>
        <w:t xml:space="preserve">. организаций: базовый и углубленный уровни / Г. Я. </w:t>
      </w:r>
      <w:proofErr w:type="spellStart"/>
      <w:r w:rsidRPr="00EE05F4">
        <w:rPr>
          <w:rFonts w:ascii="Times New Roman" w:hAnsi="Times New Roman" w:cs="Times New Roman"/>
          <w:sz w:val="28"/>
          <w:szCs w:val="28"/>
        </w:rPr>
        <w:t>Мякишев</w:t>
      </w:r>
      <w:proofErr w:type="spellEnd"/>
      <w:r w:rsidRPr="00EE05F4">
        <w:rPr>
          <w:rFonts w:ascii="Times New Roman" w:hAnsi="Times New Roman" w:cs="Times New Roman"/>
          <w:sz w:val="28"/>
          <w:szCs w:val="28"/>
        </w:rPr>
        <w:t xml:space="preserve">, Б. Б. </w:t>
      </w:r>
      <w:proofErr w:type="spellStart"/>
      <w:r w:rsidRPr="00EE05F4">
        <w:rPr>
          <w:rFonts w:ascii="Times New Roman" w:hAnsi="Times New Roman" w:cs="Times New Roman"/>
          <w:sz w:val="28"/>
          <w:szCs w:val="28"/>
        </w:rPr>
        <w:t>Буховцев</w:t>
      </w:r>
      <w:proofErr w:type="spellEnd"/>
      <w:r w:rsidRPr="00EE05F4">
        <w:rPr>
          <w:rFonts w:ascii="Times New Roman" w:hAnsi="Times New Roman" w:cs="Times New Roman"/>
          <w:sz w:val="28"/>
          <w:szCs w:val="28"/>
        </w:rPr>
        <w:t xml:space="preserve">, Н. Н. Сотский; под ред. Н. А. Парфентьевой. – 6-е изд., </w:t>
      </w:r>
      <w:proofErr w:type="spellStart"/>
      <w:r w:rsidRPr="00EE05F4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EE05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E05F4">
        <w:rPr>
          <w:rFonts w:ascii="Times New Roman" w:hAnsi="Times New Roman" w:cs="Times New Roman"/>
          <w:sz w:val="28"/>
          <w:szCs w:val="28"/>
        </w:rPr>
        <w:t xml:space="preserve"> и доп.– М., Просвещение, 2019 г. – 432 с.: ил. – (Классический курс), рекомендован Министерством просвещения Российской Федерации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</w:t>
      </w:r>
    </w:p>
    <w:p w:rsidR="00FA7F99" w:rsidRDefault="00EE05F4" w:rsidP="007F4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5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05F4">
        <w:rPr>
          <w:rFonts w:ascii="Times New Roman" w:hAnsi="Times New Roman" w:cs="Times New Roman"/>
          <w:sz w:val="28"/>
          <w:szCs w:val="28"/>
        </w:rPr>
        <w:t>Мякишев</w:t>
      </w:r>
      <w:proofErr w:type="spellEnd"/>
      <w:r w:rsidRPr="00EE05F4">
        <w:rPr>
          <w:rFonts w:ascii="Times New Roman" w:hAnsi="Times New Roman" w:cs="Times New Roman"/>
          <w:sz w:val="28"/>
          <w:szCs w:val="28"/>
        </w:rPr>
        <w:t xml:space="preserve"> Г. Я. Физика. 11 класс: учеб. для </w:t>
      </w:r>
      <w:proofErr w:type="spellStart"/>
      <w:r w:rsidRPr="00EE05F4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EE05F4">
        <w:rPr>
          <w:rFonts w:ascii="Times New Roman" w:hAnsi="Times New Roman" w:cs="Times New Roman"/>
          <w:sz w:val="28"/>
          <w:szCs w:val="28"/>
        </w:rPr>
        <w:t xml:space="preserve">. организаций: базовый и углубленный уровни / Г. Я. </w:t>
      </w:r>
      <w:proofErr w:type="spellStart"/>
      <w:r w:rsidRPr="00EE05F4">
        <w:rPr>
          <w:rFonts w:ascii="Times New Roman" w:hAnsi="Times New Roman" w:cs="Times New Roman"/>
          <w:sz w:val="28"/>
          <w:szCs w:val="28"/>
        </w:rPr>
        <w:t>Мякишев</w:t>
      </w:r>
      <w:proofErr w:type="spellEnd"/>
      <w:r w:rsidRPr="00EE05F4">
        <w:rPr>
          <w:rFonts w:ascii="Times New Roman" w:hAnsi="Times New Roman" w:cs="Times New Roman"/>
          <w:sz w:val="28"/>
          <w:szCs w:val="28"/>
        </w:rPr>
        <w:t xml:space="preserve">, Б. Б. </w:t>
      </w:r>
      <w:proofErr w:type="spellStart"/>
      <w:r w:rsidRPr="00EE05F4">
        <w:rPr>
          <w:rFonts w:ascii="Times New Roman" w:hAnsi="Times New Roman" w:cs="Times New Roman"/>
          <w:sz w:val="28"/>
          <w:szCs w:val="28"/>
        </w:rPr>
        <w:t>Буховцев</w:t>
      </w:r>
      <w:proofErr w:type="spellEnd"/>
      <w:r w:rsidRPr="00EE05F4">
        <w:rPr>
          <w:rFonts w:ascii="Times New Roman" w:hAnsi="Times New Roman" w:cs="Times New Roman"/>
          <w:sz w:val="28"/>
          <w:szCs w:val="28"/>
        </w:rPr>
        <w:t xml:space="preserve">, В. М. </w:t>
      </w:r>
      <w:proofErr w:type="spellStart"/>
      <w:r w:rsidRPr="00EE05F4">
        <w:rPr>
          <w:rFonts w:ascii="Times New Roman" w:hAnsi="Times New Roman" w:cs="Times New Roman"/>
          <w:sz w:val="28"/>
          <w:szCs w:val="28"/>
        </w:rPr>
        <w:t>Чаругин</w:t>
      </w:r>
      <w:proofErr w:type="spellEnd"/>
      <w:r w:rsidRPr="00EE05F4">
        <w:rPr>
          <w:rFonts w:ascii="Times New Roman" w:hAnsi="Times New Roman" w:cs="Times New Roman"/>
          <w:sz w:val="28"/>
          <w:szCs w:val="28"/>
        </w:rPr>
        <w:t xml:space="preserve">; под ред. Н. А. Парфентьевой. – 7-е изд. </w:t>
      </w:r>
      <w:proofErr w:type="spellStart"/>
      <w:r w:rsidRPr="00EE05F4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EE05F4">
        <w:rPr>
          <w:rFonts w:ascii="Times New Roman" w:hAnsi="Times New Roman" w:cs="Times New Roman"/>
          <w:sz w:val="28"/>
          <w:szCs w:val="28"/>
        </w:rPr>
        <w:t xml:space="preserve">. – М., Просвещение, 2019 г. – 436 с., [4] л.: ил. – (Классический курс). </w:t>
      </w:r>
    </w:p>
    <w:p w:rsidR="00FA7F99" w:rsidRDefault="00EE05F4" w:rsidP="007F4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5F4">
        <w:rPr>
          <w:rFonts w:ascii="Times New Roman" w:hAnsi="Times New Roman" w:cs="Times New Roman"/>
          <w:sz w:val="28"/>
          <w:szCs w:val="28"/>
        </w:rPr>
        <w:t>Материал учебника, завершающего предметную линию дает представление о современной физике: теории относительности, квантовой теории, физике атомного ядра и элементарных частиц, строении Вселенной. Учебный материал содержит информацию, расширяющую кругозор учащегося; темы докладов на семинарах, интернет-конференциях; ключевые слова, несущие главную смысловую нагрузку по изложенной теме; образцы заданий ЕГЭ.</w:t>
      </w:r>
    </w:p>
    <w:p w:rsidR="00EE05F4" w:rsidRDefault="00EE05F4" w:rsidP="007F4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5F4">
        <w:rPr>
          <w:rFonts w:ascii="Times New Roman" w:hAnsi="Times New Roman" w:cs="Times New Roman"/>
          <w:sz w:val="28"/>
          <w:szCs w:val="28"/>
        </w:rPr>
        <w:t xml:space="preserve">Учебник соответствует требованиям Федерального государственного образовательного стандарта среднего общего образования и реализует базовый </w:t>
      </w:r>
      <w:r w:rsidR="00465F1F">
        <w:rPr>
          <w:rFonts w:ascii="Times New Roman" w:hAnsi="Times New Roman" w:cs="Times New Roman"/>
          <w:sz w:val="28"/>
          <w:szCs w:val="28"/>
        </w:rPr>
        <w:t>и углубленный уровни при обучении физике</w:t>
      </w:r>
      <w:r w:rsidRPr="00EE05F4">
        <w:rPr>
          <w:rFonts w:ascii="Times New Roman" w:hAnsi="Times New Roman" w:cs="Times New Roman"/>
          <w:sz w:val="28"/>
          <w:szCs w:val="28"/>
        </w:rPr>
        <w:t>.</w:t>
      </w:r>
    </w:p>
    <w:p w:rsidR="00EC1EB7" w:rsidRDefault="00EC1EB7" w:rsidP="007F452E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75A9" w:rsidRDefault="00F13F7A" w:rsidP="004575A9">
      <w:pPr>
        <w:pStyle w:val="a3"/>
        <w:numPr>
          <w:ilvl w:val="0"/>
          <w:numId w:val="1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011">
        <w:rPr>
          <w:rFonts w:ascii="Times New Roman" w:hAnsi="Times New Roman" w:cs="Times New Roman"/>
          <w:b/>
          <w:sz w:val="28"/>
          <w:szCs w:val="28"/>
        </w:rPr>
        <w:t xml:space="preserve">Рекомендации по организации деятельности методических объединений учителей </w:t>
      </w:r>
      <w:r w:rsidR="000E11B8">
        <w:rPr>
          <w:rFonts w:ascii="Times New Roman" w:hAnsi="Times New Roman" w:cs="Times New Roman"/>
          <w:b/>
          <w:sz w:val="28"/>
          <w:szCs w:val="28"/>
        </w:rPr>
        <w:t>физики и астрономии</w:t>
      </w:r>
      <w:r w:rsidR="000E11B8" w:rsidRPr="000E11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11B8" w:rsidRPr="00567011">
        <w:rPr>
          <w:rFonts w:ascii="Times New Roman" w:hAnsi="Times New Roman" w:cs="Times New Roman"/>
          <w:b/>
          <w:sz w:val="28"/>
          <w:szCs w:val="28"/>
        </w:rPr>
        <w:t>общеобразовательных</w:t>
      </w:r>
      <w:r w:rsidRPr="00567011">
        <w:rPr>
          <w:rFonts w:ascii="Times New Roman" w:hAnsi="Times New Roman" w:cs="Times New Roman"/>
          <w:b/>
          <w:sz w:val="28"/>
          <w:szCs w:val="28"/>
        </w:rPr>
        <w:t xml:space="preserve"> организаций </w:t>
      </w:r>
    </w:p>
    <w:p w:rsidR="00D514A6" w:rsidRPr="004575A9" w:rsidRDefault="00F13F7A" w:rsidP="00457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5A9">
        <w:rPr>
          <w:rFonts w:ascii="Times New Roman" w:hAnsi="Times New Roman" w:cs="Times New Roman"/>
          <w:b/>
          <w:sz w:val="28"/>
          <w:szCs w:val="28"/>
        </w:rPr>
        <w:t>на 20</w:t>
      </w:r>
      <w:r w:rsidR="00086063" w:rsidRPr="004575A9">
        <w:rPr>
          <w:rFonts w:ascii="Times New Roman" w:hAnsi="Times New Roman" w:cs="Times New Roman"/>
          <w:b/>
          <w:sz w:val="28"/>
          <w:szCs w:val="28"/>
        </w:rPr>
        <w:t>20</w:t>
      </w:r>
      <w:r w:rsidRPr="004575A9">
        <w:rPr>
          <w:rFonts w:ascii="Times New Roman" w:hAnsi="Times New Roman" w:cs="Times New Roman"/>
          <w:b/>
          <w:sz w:val="28"/>
          <w:szCs w:val="28"/>
        </w:rPr>
        <w:t>-202</w:t>
      </w:r>
      <w:r w:rsidR="00086063" w:rsidRPr="004575A9">
        <w:rPr>
          <w:rFonts w:ascii="Times New Roman" w:hAnsi="Times New Roman" w:cs="Times New Roman"/>
          <w:b/>
          <w:sz w:val="28"/>
          <w:szCs w:val="28"/>
        </w:rPr>
        <w:t>1</w:t>
      </w:r>
      <w:r w:rsidRPr="004575A9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EB5595" w:rsidRPr="00567011" w:rsidRDefault="00EB5595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67011">
        <w:rPr>
          <w:rFonts w:ascii="Times New Roman" w:hAnsi="Times New Roman" w:cs="Times New Roman"/>
          <w:sz w:val="28"/>
          <w:szCs w:val="28"/>
        </w:rPr>
        <w:t>В 20</w:t>
      </w:r>
      <w:r w:rsidR="00086063">
        <w:rPr>
          <w:rFonts w:ascii="Times New Roman" w:hAnsi="Times New Roman" w:cs="Times New Roman"/>
          <w:sz w:val="28"/>
          <w:szCs w:val="28"/>
        </w:rPr>
        <w:t>20</w:t>
      </w:r>
      <w:r w:rsidRPr="00567011">
        <w:rPr>
          <w:rFonts w:ascii="Times New Roman" w:hAnsi="Times New Roman" w:cs="Times New Roman"/>
          <w:sz w:val="28"/>
          <w:szCs w:val="28"/>
        </w:rPr>
        <w:t>-202</w:t>
      </w:r>
      <w:r w:rsidR="00086063">
        <w:rPr>
          <w:rFonts w:ascii="Times New Roman" w:hAnsi="Times New Roman" w:cs="Times New Roman"/>
          <w:sz w:val="28"/>
          <w:szCs w:val="28"/>
        </w:rPr>
        <w:t>1</w:t>
      </w:r>
      <w:r w:rsidRPr="00567011">
        <w:rPr>
          <w:rFonts w:ascii="Times New Roman" w:hAnsi="Times New Roman" w:cs="Times New Roman"/>
          <w:sz w:val="28"/>
          <w:szCs w:val="28"/>
        </w:rPr>
        <w:t xml:space="preserve"> учебном году муниципальным методическим службам, городским и районным методическим объединениям учителей </w:t>
      </w:r>
      <w:r w:rsidR="00567011">
        <w:rPr>
          <w:rFonts w:ascii="Times New Roman" w:hAnsi="Times New Roman" w:cs="Times New Roman"/>
          <w:sz w:val="28"/>
          <w:szCs w:val="28"/>
        </w:rPr>
        <w:t>физики</w:t>
      </w:r>
      <w:r w:rsidRPr="00567011">
        <w:rPr>
          <w:rFonts w:ascii="Times New Roman" w:hAnsi="Times New Roman" w:cs="Times New Roman"/>
          <w:sz w:val="28"/>
          <w:szCs w:val="28"/>
        </w:rPr>
        <w:t xml:space="preserve"> рекомендуется:</w:t>
      </w:r>
    </w:p>
    <w:p w:rsidR="00720B4B" w:rsidRPr="00567011" w:rsidRDefault="00720B4B" w:rsidP="004575A9">
      <w:pPr>
        <w:pStyle w:val="a3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67011">
        <w:rPr>
          <w:rFonts w:ascii="Times New Roman" w:hAnsi="Times New Roman" w:cs="Times New Roman"/>
          <w:sz w:val="28"/>
          <w:szCs w:val="28"/>
        </w:rPr>
        <w:t xml:space="preserve">Проанализировать уровень квалификации учителей </w:t>
      </w:r>
      <w:r w:rsidR="00567011">
        <w:rPr>
          <w:rFonts w:ascii="Times New Roman" w:hAnsi="Times New Roman" w:cs="Times New Roman"/>
          <w:sz w:val="28"/>
          <w:szCs w:val="28"/>
        </w:rPr>
        <w:t>физики</w:t>
      </w:r>
      <w:r w:rsidRPr="00567011">
        <w:rPr>
          <w:rFonts w:ascii="Times New Roman" w:hAnsi="Times New Roman" w:cs="Times New Roman"/>
          <w:sz w:val="28"/>
          <w:szCs w:val="28"/>
        </w:rPr>
        <w:t xml:space="preserve"> (по базовому образованию и повышению квалификации) и </w:t>
      </w:r>
      <w:r w:rsidR="004F3A34" w:rsidRPr="00567011">
        <w:rPr>
          <w:rFonts w:ascii="Times New Roman" w:hAnsi="Times New Roman" w:cs="Times New Roman"/>
          <w:sz w:val="28"/>
          <w:szCs w:val="28"/>
        </w:rPr>
        <w:t xml:space="preserve">скорректировать </w:t>
      </w:r>
      <w:r w:rsidRPr="00567011">
        <w:rPr>
          <w:rFonts w:ascii="Times New Roman" w:hAnsi="Times New Roman" w:cs="Times New Roman"/>
          <w:sz w:val="28"/>
          <w:szCs w:val="28"/>
        </w:rPr>
        <w:t xml:space="preserve">план </w:t>
      </w:r>
      <w:r w:rsidR="004F3A34" w:rsidRPr="00567011">
        <w:rPr>
          <w:rFonts w:ascii="Times New Roman" w:hAnsi="Times New Roman" w:cs="Times New Roman"/>
          <w:sz w:val="28"/>
          <w:szCs w:val="28"/>
        </w:rPr>
        <w:t xml:space="preserve">по </w:t>
      </w:r>
      <w:r w:rsidRPr="00567011">
        <w:rPr>
          <w:rFonts w:ascii="Times New Roman" w:hAnsi="Times New Roman" w:cs="Times New Roman"/>
          <w:sz w:val="28"/>
          <w:szCs w:val="28"/>
        </w:rPr>
        <w:t>по</w:t>
      </w:r>
      <w:r w:rsidR="004F3A34" w:rsidRPr="00567011">
        <w:rPr>
          <w:rFonts w:ascii="Times New Roman" w:hAnsi="Times New Roman" w:cs="Times New Roman"/>
          <w:sz w:val="28"/>
          <w:szCs w:val="28"/>
        </w:rPr>
        <w:t>вышению квалификации на 202</w:t>
      </w:r>
      <w:r w:rsidR="00086063">
        <w:rPr>
          <w:rFonts w:ascii="Times New Roman" w:hAnsi="Times New Roman" w:cs="Times New Roman"/>
          <w:sz w:val="28"/>
          <w:szCs w:val="28"/>
        </w:rPr>
        <w:t>1</w:t>
      </w:r>
      <w:r w:rsidR="004F3A34" w:rsidRPr="00567011">
        <w:rPr>
          <w:rFonts w:ascii="Times New Roman" w:hAnsi="Times New Roman" w:cs="Times New Roman"/>
          <w:sz w:val="28"/>
          <w:szCs w:val="28"/>
        </w:rPr>
        <w:t xml:space="preserve"> г</w:t>
      </w:r>
      <w:r w:rsidR="00086063">
        <w:rPr>
          <w:rFonts w:ascii="Times New Roman" w:hAnsi="Times New Roman" w:cs="Times New Roman"/>
          <w:sz w:val="28"/>
          <w:szCs w:val="28"/>
        </w:rPr>
        <w:t>од</w:t>
      </w:r>
      <w:r w:rsidRPr="005670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5595" w:rsidRPr="00567011" w:rsidRDefault="00EB5595" w:rsidP="004575A9">
      <w:pPr>
        <w:pStyle w:val="a3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67011">
        <w:rPr>
          <w:rFonts w:ascii="Times New Roman" w:hAnsi="Times New Roman" w:cs="Times New Roman"/>
          <w:sz w:val="28"/>
          <w:szCs w:val="28"/>
        </w:rPr>
        <w:t>Проанализировать результаты</w:t>
      </w:r>
      <w:r w:rsidR="00E12D95" w:rsidRPr="00567011">
        <w:rPr>
          <w:rFonts w:ascii="Times New Roman" w:hAnsi="Times New Roman" w:cs="Times New Roman"/>
          <w:sz w:val="28"/>
          <w:szCs w:val="28"/>
        </w:rPr>
        <w:t xml:space="preserve"> ГИА</w:t>
      </w:r>
      <w:r w:rsidR="00720B4B" w:rsidRPr="00567011">
        <w:rPr>
          <w:rFonts w:ascii="Times New Roman" w:hAnsi="Times New Roman" w:cs="Times New Roman"/>
          <w:sz w:val="28"/>
          <w:szCs w:val="28"/>
        </w:rPr>
        <w:t xml:space="preserve">, </w:t>
      </w:r>
      <w:r w:rsidRPr="00567011">
        <w:rPr>
          <w:rFonts w:ascii="Times New Roman" w:hAnsi="Times New Roman" w:cs="Times New Roman"/>
          <w:sz w:val="28"/>
          <w:szCs w:val="28"/>
        </w:rPr>
        <w:t>ВПР</w:t>
      </w:r>
      <w:r w:rsidR="004F3A34" w:rsidRPr="00567011">
        <w:rPr>
          <w:rFonts w:ascii="Times New Roman" w:hAnsi="Times New Roman" w:cs="Times New Roman"/>
          <w:sz w:val="28"/>
          <w:szCs w:val="28"/>
        </w:rPr>
        <w:t xml:space="preserve"> </w:t>
      </w:r>
      <w:r w:rsidRPr="00567011">
        <w:rPr>
          <w:rFonts w:ascii="Times New Roman" w:hAnsi="Times New Roman" w:cs="Times New Roman"/>
          <w:sz w:val="28"/>
          <w:szCs w:val="28"/>
        </w:rPr>
        <w:t>по</w:t>
      </w:r>
      <w:r w:rsidR="00E12D95" w:rsidRPr="00567011">
        <w:rPr>
          <w:rFonts w:ascii="Times New Roman" w:hAnsi="Times New Roman" w:cs="Times New Roman"/>
          <w:sz w:val="28"/>
          <w:szCs w:val="28"/>
        </w:rPr>
        <w:t xml:space="preserve"> </w:t>
      </w:r>
      <w:r w:rsidR="00567011">
        <w:rPr>
          <w:rFonts w:ascii="Times New Roman" w:hAnsi="Times New Roman" w:cs="Times New Roman"/>
          <w:sz w:val="28"/>
          <w:szCs w:val="28"/>
        </w:rPr>
        <w:t>физике</w:t>
      </w:r>
      <w:r w:rsidR="00E12D95" w:rsidRPr="00567011">
        <w:rPr>
          <w:rFonts w:ascii="Times New Roman" w:hAnsi="Times New Roman" w:cs="Times New Roman"/>
          <w:sz w:val="28"/>
          <w:szCs w:val="28"/>
        </w:rPr>
        <w:t xml:space="preserve"> </w:t>
      </w:r>
      <w:r w:rsidR="00567011" w:rsidRPr="00567011">
        <w:rPr>
          <w:rFonts w:ascii="Times New Roman" w:hAnsi="Times New Roman" w:cs="Times New Roman"/>
          <w:sz w:val="28"/>
          <w:szCs w:val="28"/>
        </w:rPr>
        <w:t>обучающимися муниципалитета</w:t>
      </w:r>
      <w:r w:rsidR="004F3A34" w:rsidRPr="00567011">
        <w:rPr>
          <w:rFonts w:ascii="Times New Roman" w:hAnsi="Times New Roman" w:cs="Times New Roman"/>
          <w:sz w:val="28"/>
          <w:szCs w:val="28"/>
        </w:rPr>
        <w:t xml:space="preserve"> за 20</w:t>
      </w:r>
      <w:r w:rsidR="00086063">
        <w:rPr>
          <w:rFonts w:ascii="Times New Roman" w:hAnsi="Times New Roman" w:cs="Times New Roman"/>
          <w:sz w:val="28"/>
          <w:szCs w:val="28"/>
        </w:rPr>
        <w:t>20</w:t>
      </w:r>
      <w:r w:rsidR="004F3A34" w:rsidRPr="00567011">
        <w:rPr>
          <w:rFonts w:ascii="Times New Roman" w:hAnsi="Times New Roman" w:cs="Times New Roman"/>
          <w:sz w:val="28"/>
          <w:szCs w:val="28"/>
        </w:rPr>
        <w:t xml:space="preserve"> г</w:t>
      </w:r>
      <w:r w:rsidR="00086063">
        <w:rPr>
          <w:rFonts w:ascii="Times New Roman" w:hAnsi="Times New Roman" w:cs="Times New Roman"/>
          <w:sz w:val="28"/>
          <w:szCs w:val="28"/>
        </w:rPr>
        <w:t>од</w:t>
      </w:r>
      <w:r w:rsidR="004F3A34" w:rsidRPr="00567011">
        <w:rPr>
          <w:rFonts w:ascii="Times New Roman" w:hAnsi="Times New Roman" w:cs="Times New Roman"/>
          <w:sz w:val="28"/>
          <w:szCs w:val="28"/>
        </w:rPr>
        <w:t xml:space="preserve"> </w:t>
      </w:r>
      <w:r w:rsidR="00567011" w:rsidRPr="00567011">
        <w:rPr>
          <w:rFonts w:ascii="Times New Roman" w:hAnsi="Times New Roman" w:cs="Times New Roman"/>
          <w:sz w:val="28"/>
          <w:szCs w:val="28"/>
        </w:rPr>
        <w:t>и выявить</w:t>
      </w:r>
      <w:r w:rsidR="004F3A34" w:rsidRPr="00567011">
        <w:rPr>
          <w:rFonts w:ascii="Times New Roman" w:hAnsi="Times New Roman" w:cs="Times New Roman"/>
          <w:sz w:val="28"/>
          <w:szCs w:val="28"/>
        </w:rPr>
        <w:t xml:space="preserve"> </w:t>
      </w:r>
      <w:r w:rsidR="00086063">
        <w:rPr>
          <w:rFonts w:ascii="Times New Roman" w:hAnsi="Times New Roman" w:cs="Times New Roman"/>
          <w:sz w:val="28"/>
          <w:szCs w:val="28"/>
        </w:rPr>
        <w:t xml:space="preserve">типичные </w:t>
      </w:r>
      <w:r w:rsidR="004F3A34" w:rsidRPr="00567011">
        <w:rPr>
          <w:rFonts w:ascii="Times New Roman" w:hAnsi="Times New Roman" w:cs="Times New Roman"/>
          <w:sz w:val="28"/>
          <w:szCs w:val="28"/>
        </w:rPr>
        <w:t>затруднения. По итогам анализа</w:t>
      </w:r>
      <w:r w:rsidR="00720B4B" w:rsidRPr="00567011">
        <w:rPr>
          <w:rFonts w:ascii="Times New Roman" w:hAnsi="Times New Roman" w:cs="Times New Roman"/>
          <w:sz w:val="28"/>
          <w:szCs w:val="28"/>
        </w:rPr>
        <w:t xml:space="preserve"> спланировать работу по ликвидации пробелов на основе изучения лучших педагогиче</w:t>
      </w:r>
      <w:r w:rsidR="004F3A34" w:rsidRPr="00567011">
        <w:rPr>
          <w:rFonts w:ascii="Times New Roman" w:hAnsi="Times New Roman" w:cs="Times New Roman"/>
          <w:sz w:val="28"/>
          <w:szCs w:val="28"/>
        </w:rPr>
        <w:t xml:space="preserve">ских практик учителей </w:t>
      </w:r>
      <w:r w:rsidR="00567011">
        <w:rPr>
          <w:rFonts w:ascii="Times New Roman" w:hAnsi="Times New Roman" w:cs="Times New Roman"/>
          <w:sz w:val="28"/>
          <w:szCs w:val="28"/>
        </w:rPr>
        <w:t>физики</w:t>
      </w:r>
      <w:r w:rsidR="004F3A34" w:rsidRPr="00567011">
        <w:rPr>
          <w:rFonts w:ascii="Times New Roman" w:hAnsi="Times New Roman" w:cs="Times New Roman"/>
          <w:sz w:val="28"/>
          <w:szCs w:val="28"/>
        </w:rPr>
        <w:t xml:space="preserve"> и повышению квалификации </w:t>
      </w:r>
      <w:r w:rsidR="00E12D95" w:rsidRPr="00567011">
        <w:rPr>
          <w:rFonts w:ascii="Times New Roman" w:hAnsi="Times New Roman" w:cs="Times New Roman"/>
          <w:sz w:val="28"/>
          <w:szCs w:val="28"/>
        </w:rPr>
        <w:t xml:space="preserve">учителей </w:t>
      </w:r>
      <w:r w:rsidR="004F3A34" w:rsidRPr="00567011">
        <w:rPr>
          <w:rFonts w:ascii="Times New Roman" w:hAnsi="Times New Roman" w:cs="Times New Roman"/>
          <w:sz w:val="28"/>
          <w:szCs w:val="28"/>
        </w:rPr>
        <w:t>на</w:t>
      </w:r>
      <w:r w:rsidR="006702D7" w:rsidRPr="00567011">
        <w:rPr>
          <w:rFonts w:ascii="Times New Roman" w:hAnsi="Times New Roman" w:cs="Times New Roman"/>
          <w:sz w:val="28"/>
          <w:szCs w:val="28"/>
        </w:rPr>
        <w:t xml:space="preserve"> </w:t>
      </w:r>
      <w:r w:rsidR="00E12D95" w:rsidRPr="00567011">
        <w:rPr>
          <w:rFonts w:ascii="Times New Roman" w:hAnsi="Times New Roman" w:cs="Times New Roman"/>
          <w:sz w:val="28"/>
          <w:szCs w:val="28"/>
        </w:rPr>
        <w:t>специализированных</w:t>
      </w:r>
      <w:r w:rsidR="004F3A34" w:rsidRPr="00567011">
        <w:rPr>
          <w:rFonts w:ascii="Times New Roman" w:hAnsi="Times New Roman" w:cs="Times New Roman"/>
          <w:sz w:val="28"/>
          <w:szCs w:val="28"/>
        </w:rPr>
        <w:t xml:space="preserve"> курсах, семинарах, организ</w:t>
      </w:r>
      <w:r w:rsidR="00086063">
        <w:rPr>
          <w:rFonts w:ascii="Times New Roman" w:hAnsi="Times New Roman" w:cs="Times New Roman"/>
          <w:sz w:val="28"/>
          <w:szCs w:val="28"/>
        </w:rPr>
        <w:t>уемых</w:t>
      </w:r>
      <w:r w:rsidR="004F3A34" w:rsidRPr="00567011">
        <w:rPr>
          <w:rFonts w:ascii="Times New Roman" w:hAnsi="Times New Roman" w:cs="Times New Roman"/>
          <w:sz w:val="28"/>
          <w:szCs w:val="28"/>
        </w:rPr>
        <w:t xml:space="preserve"> ИРО Кировской области.</w:t>
      </w:r>
    </w:p>
    <w:p w:rsidR="004F3A34" w:rsidRPr="00567011" w:rsidRDefault="00720B4B" w:rsidP="004575A9">
      <w:pPr>
        <w:pStyle w:val="a3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67011">
        <w:rPr>
          <w:rFonts w:ascii="Times New Roman" w:hAnsi="Times New Roman" w:cs="Times New Roman"/>
          <w:sz w:val="28"/>
          <w:szCs w:val="28"/>
        </w:rPr>
        <w:t>Проанализировать</w:t>
      </w:r>
      <w:r w:rsidR="004F3A34" w:rsidRPr="00567011">
        <w:rPr>
          <w:rFonts w:ascii="Times New Roman" w:hAnsi="Times New Roman" w:cs="Times New Roman"/>
          <w:sz w:val="28"/>
          <w:szCs w:val="28"/>
        </w:rPr>
        <w:t xml:space="preserve"> предметные олимпиады и конкурсы всех уровней на предмет участия школьников муниципалитета</w:t>
      </w:r>
      <w:r w:rsidRPr="00567011">
        <w:rPr>
          <w:rFonts w:ascii="Times New Roman" w:hAnsi="Times New Roman" w:cs="Times New Roman"/>
          <w:sz w:val="28"/>
          <w:szCs w:val="28"/>
        </w:rPr>
        <w:t xml:space="preserve"> и </w:t>
      </w:r>
      <w:r w:rsidR="004F3A34" w:rsidRPr="00567011">
        <w:rPr>
          <w:rFonts w:ascii="Times New Roman" w:hAnsi="Times New Roman" w:cs="Times New Roman"/>
          <w:sz w:val="28"/>
          <w:szCs w:val="28"/>
        </w:rPr>
        <w:t xml:space="preserve">достигнутых ими результатов. По итогам </w:t>
      </w:r>
      <w:r w:rsidR="00086063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4F3A34" w:rsidRPr="00567011">
        <w:rPr>
          <w:rFonts w:ascii="Times New Roman" w:hAnsi="Times New Roman" w:cs="Times New Roman"/>
          <w:sz w:val="28"/>
          <w:szCs w:val="28"/>
        </w:rPr>
        <w:t>скорректировать план подготовки школьников муниципалитета к участию в олимпиадах и конкурсах всех уровней.</w:t>
      </w:r>
    </w:p>
    <w:p w:rsidR="00E12D95" w:rsidRPr="00567011" w:rsidRDefault="00E12D95" w:rsidP="004575A9">
      <w:pPr>
        <w:pStyle w:val="a3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67011">
        <w:rPr>
          <w:rFonts w:ascii="Times New Roman" w:hAnsi="Times New Roman" w:cs="Times New Roman"/>
          <w:sz w:val="28"/>
          <w:szCs w:val="28"/>
        </w:rPr>
        <w:t xml:space="preserve">Спланировать проведение открытых уроков, мастер-классов по актуальным темам преподавания учебного предмета </w:t>
      </w:r>
      <w:r w:rsidR="00567011">
        <w:rPr>
          <w:rFonts w:ascii="Times New Roman" w:hAnsi="Times New Roman" w:cs="Times New Roman"/>
          <w:sz w:val="28"/>
          <w:szCs w:val="28"/>
        </w:rPr>
        <w:t>физика</w:t>
      </w:r>
      <w:r w:rsidRPr="00567011">
        <w:rPr>
          <w:rFonts w:ascii="Times New Roman" w:hAnsi="Times New Roman" w:cs="Times New Roman"/>
          <w:sz w:val="28"/>
          <w:szCs w:val="28"/>
        </w:rPr>
        <w:t>.</w:t>
      </w:r>
    </w:p>
    <w:p w:rsidR="00E12D95" w:rsidRDefault="00E12D95" w:rsidP="004575A9">
      <w:pPr>
        <w:pStyle w:val="a3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67011">
        <w:rPr>
          <w:rFonts w:ascii="Times New Roman" w:hAnsi="Times New Roman" w:cs="Times New Roman"/>
          <w:sz w:val="28"/>
          <w:szCs w:val="28"/>
        </w:rPr>
        <w:t xml:space="preserve">Активизировать работу по привлечению учителей </w:t>
      </w:r>
      <w:r w:rsidR="00567011">
        <w:rPr>
          <w:rFonts w:ascii="Times New Roman" w:hAnsi="Times New Roman" w:cs="Times New Roman"/>
          <w:sz w:val="28"/>
          <w:szCs w:val="28"/>
        </w:rPr>
        <w:t>физики</w:t>
      </w:r>
      <w:r w:rsidRPr="00567011">
        <w:rPr>
          <w:rFonts w:ascii="Times New Roman" w:hAnsi="Times New Roman" w:cs="Times New Roman"/>
          <w:sz w:val="28"/>
          <w:szCs w:val="28"/>
        </w:rPr>
        <w:t xml:space="preserve"> к участию в курсовой подготовке, семинарах, конкурсах,</w:t>
      </w:r>
      <w:r w:rsidRPr="005670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7011">
        <w:rPr>
          <w:rFonts w:ascii="Times New Roman" w:hAnsi="Times New Roman" w:cs="Times New Roman"/>
          <w:sz w:val="28"/>
          <w:szCs w:val="28"/>
        </w:rPr>
        <w:t xml:space="preserve">конференциях, </w:t>
      </w:r>
      <w:r w:rsidR="00086063">
        <w:rPr>
          <w:rFonts w:ascii="Times New Roman" w:hAnsi="Times New Roman" w:cs="Times New Roman"/>
          <w:sz w:val="28"/>
          <w:szCs w:val="28"/>
        </w:rPr>
        <w:t xml:space="preserve">предметно-методических олимпиадах, </w:t>
      </w:r>
      <w:r w:rsidRPr="00567011">
        <w:rPr>
          <w:rFonts w:ascii="Times New Roman" w:hAnsi="Times New Roman" w:cs="Times New Roman"/>
          <w:sz w:val="28"/>
          <w:szCs w:val="28"/>
        </w:rPr>
        <w:t>проводимых ИРО Кировской области</w:t>
      </w:r>
      <w:r w:rsidR="006702D7" w:rsidRPr="00567011">
        <w:rPr>
          <w:rFonts w:ascii="Times New Roman" w:hAnsi="Times New Roman" w:cs="Times New Roman"/>
          <w:sz w:val="28"/>
          <w:szCs w:val="28"/>
        </w:rPr>
        <w:t>.</w:t>
      </w:r>
    </w:p>
    <w:p w:rsidR="008D150C" w:rsidRDefault="008D150C" w:rsidP="004575A9">
      <w:pPr>
        <w:pStyle w:val="a3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Проанализировать возможность проведения следующих демонстраций, практических и лабораторных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(на выбор учителя)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D150C" w:rsidRPr="008D150C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D150C">
        <w:rPr>
          <w:rFonts w:ascii="Times New Roman" w:hAnsi="Times New Roman" w:cs="Times New Roman"/>
          <w:b/>
          <w:i/>
          <w:sz w:val="28"/>
          <w:szCs w:val="28"/>
        </w:rPr>
        <w:t>Прямые измерения:</w:t>
      </w:r>
    </w:p>
    <w:p w:rsidR="008D150C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измерение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мгновенной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скорости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секундомера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компьютера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датчиками;</w:t>
      </w:r>
    </w:p>
    <w:p w:rsidR="008D150C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сравнение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масс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(по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взаимодействию);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измерение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сил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механике;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измерение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температуры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жидкостными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цифровыми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термометрами;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оценка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сил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взаимодействия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молекул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(методом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отрыва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капель);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измерение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термодинамических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параметров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газа;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измерение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ЭДС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источника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тока;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измерение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силы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взаимодействия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катушки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током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магнита</w:t>
      </w:r>
      <w:r w:rsidR="006C599A">
        <w:rPr>
          <w:rFonts w:ascii="Times New Roman" w:hAnsi="Times New Roman" w:cs="Times New Roman"/>
          <w:sz w:val="28"/>
          <w:szCs w:val="28"/>
        </w:rPr>
        <w:t xml:space="preserve"> с </w:t>
      </w:r>
      <w:r w:rsidRPr="008D150C">
        <w:rPr>
          <w:rFonts w:ascii="Times New Roman" w:hAnsi="Times New Roman" w:cs="Times New Roman"/>
          <w:sz w:val="28"/>
          <w:szCs w:val="28"/>
        </w:rPr>
        <w:t>помощью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электронных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весов;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определение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периода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обращения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двойных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звезд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(печатные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материалы).</w:t>
      </w:r>
    </w:p>
    <w:p w:rsidR="006C599A" w:rsidRP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C599A">
        <w:rPr>
          <w:rFonts w:ascii="Times New Roman" w:hAnsi="Times New Roman" w:cs="Times New Roman"/>
          <w:b/>
          <w:i/>
          <w:sz w:val="28"/>
          <w:szCs w:val="28"/>
        </w:rPr>
        <w:t>Косвенные измерения: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измерение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ускорения;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измерение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ускорения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свободного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падения;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определение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энергии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импульса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по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тормозномупути;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измерениеудельнойтеплотыплавленияльда;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> </w:t>
      </w:r>
      <w:r w:rsidRPr="008D150C">
        <w:rPr>
          <w:rFonts w:ascii="Times New Roman" w:hAnsi="Times New Roman" w:cs="Times New Roman"/>
          <w:sz w:val="28"/>
          <w:szCs w:val="28"/>
        </w:rPr>
        <w:t>измерение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напряженности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вихревого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электрического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поля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(при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наблюдении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электромагнитной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индукции);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измерение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внутреннего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сопротивления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источника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тока;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определение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показателя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преломления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среды;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измерение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фокусного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расстояния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собирающей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рассеивающей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линз;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определение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длины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световой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волны;</w:t>
      </w:r>
    </w:p>
    <w:p w:rsidR="008D150C" w:rsidRPr="008D150C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определение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импульса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энергии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частицы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при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движении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магнитном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поле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(по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фотографиям).</w:t>
      </w:r>
    </w:p>
    <w:p w:rsidR="006C599A" w:rsidRP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C599A">
        <w:rPr>
          <w:rFonts w:ascii="Times New Roman" w:hAnsi="Times New Roman" w:cs="Times New Roman"/>
          <w:b/>
          <w:i/>
          <w:sz w:val="28"/>
          <w:szCs w:val="28"/>
        </w:rPr>
        <w:t>Наблюдение явлений: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наблюдение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механических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явлений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инерциальных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неинерциальных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системах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отсчета;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наблюдение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вынужденных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колебаний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резонанса;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наблюдениедиффузии;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наблюдение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явления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электромагнитной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индукции;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> </w:t>
      </w:r>
      <w:r w:rsidRPr="008D150C">
        <w:rPr>
          <w:rFonts w:ascii="Times New Roman" w:hAnsi="Times New Roman" w:cs="Times New Roman"/>
          <w:sz w:val="28"/>
          <w:szCs w:val="28"/>
        </w:rPr>
        <w:t>наблюдение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волновых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свойств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света: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дифракция,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интерференция,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поляризация;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наблюдение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спектров;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> </w:t>
      </w:r>
      <w:r w:rsidRPr="008D150C">
        <w:rPr>
          <w:rFonts w:ascii="Times New Roman" w:hAnsi="Times New Roman" w:cs="Times New Roman"/>
          <w:sz w:val="28"/>
          <w:szCs w:val="28"/>
        </w:rPr>
        <w:t>вечерние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наблюдения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звезд,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Луны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планет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телескоп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или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бинокль.</w:t>
      </w:r>
    </w:p>
    <w:p w:rsidR="006C599A" w:rsidRP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C599A">
        <w:rPr>
          <w:rFonts w:ascii="Times New Roman" w:hAnsi="Times New Roman" w:cs="Times New Roman"/>
          <w:b/>
          <w:i/>
          <w:sz w:val="28"/>
          <w:szCs w:val="28"/>
        </w:rPr>
        <w:t>Исследования: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> </w:t>
      </w:r>
      <w:r w:rsidRPr="008D150C">
        <w:rPr>
          <w:rFonts w:ascii="Times New Roman" w:hAnsi="Times New Roman" w:cs="Times New Roman"/>
          <w:sz w:val="28"/>
          <w:szCs w:val="28"/>
        </w:rPr>
        <w:t>исследование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равноускоренного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движения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использованием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электронного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секундомера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или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компьютера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датчиками;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> </w:t>
      </w:r>
      <w:r w:rsidRPr="008D150C">
        <w:rPr>
          <w:rFonts w:ascii="Times New Roman" w:hAnsi="Times New Roman" w:cs="Times New Roman"/>
          <w:sz w:val="28"/>
          <w:szCs w:val="28"/>
        </w:rPr>
        <w:t>исследование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движения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тела,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брошенного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горизонтально;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исследование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центрального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удара;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исследование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качения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цилиндра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по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наклонной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плоскости;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исследование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движения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броуновской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частицы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(по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трекам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Перрена);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исследование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изопроцессов;</w:t>
      </w:r>
    </w:p>
    <w:p w:rsidR="006C599A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исследование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изохорного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процесса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оценка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абсолютного</w:t>
      </w:r>
      <w:r w:rsidR="006C599A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нуля;</w:t>
      </w:r>
    </w:p>
    <w:p w:rsid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исследование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остывания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воды;</w:t>
      </w:r>
    </w:p>
    <w:p w:rsid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исследование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зависимости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напряжения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="005B6C98" w:rsidRPr="008D150C">
        <w:rPr>
          <w:rFonts w:ascii="Times New Roman" w:hAnsi="Times New Roman" w:cs="Times New Roman"/>
          <w:sz w:val="28"/>
          <w:szCs w:val="28"/>
        </w:rPr>
        <w:t>полюсах</w:t>
      </w:r>
      <w:r w:rsidR="005B6C98">
        <w:rPr>
          <w:rFonts w:ascii="Times New Roman" w:hAnsi="Times New Roman" w:cs="Times New Roman"/>
          <w:sz w:val="28"/>
          <w:szCs w:val="28"/>
        </w:rPr>
        <w:t xml:space="preserve"> источника </w:t>
      </w:r>
      <w:r w:rsidRPr="008D150C">
        <w:rPr>
          <w:rFonts w:ascii="Times New Roman" w:hAnsi="Times New Roman" w:cs="Times New Roman"/>
          <w:sz w:val="28"/>
          <w:szCs w:val="28"/>
        </w:rPr>
        <w:t>тока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от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силы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тока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цепи;</w:t>
      </w:r>
    </w:p>
    <w:p w:rsid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исследование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зависимости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силы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тока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через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лампочку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от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напряжения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ней;</w:t>
      </w:r>
    </w:p>
    <w:p w:rsid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исследование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нагревания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воды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нагревателем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небольшой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мощности;</w:t>
      </w:r>
    </w:p>
    <w:p w:rsid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исследование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явления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электромагнитной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индукции;</w:t>
      </w:r>
    </w:p>
    <w:p w:rsidR="008D150C" w:rsidRPr="008D150C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исследование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зависимости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угла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преломления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от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угла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падения;</w:t>
      </w:r>
    </w:p>
    <w:p w:rsid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исследование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зависимости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расстояния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от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линзы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до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изображения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от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расстояния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от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линзы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до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предмета;</w:t>
      </w:r>
    </w:p>
    <w:p w:rsid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исследование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спектра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водорода;</w:t>
      </w:r>
    </w:p>
    <w:p w:rsid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исследование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движения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двойных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звезд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(по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печатным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материалам).</w:t>
      </w:r>
    </w:p>
    <w:p w:rsidR="005B6C98" w:rsidRP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6C98">
        <w:rPr>
          <w:rFonts w:ascii="Times New Roman" w:hAnsi="Times New Roman" w:cs="Times New Roman"/>
          <w:b/>
          <w:i/>
          <w:sz w:val="28"/>
          <w:szCs w:val="28"/>
        </w:rPr>
        <w:t>Проверка гипотез (в том числе имеются неверные):</w:t>
      </w:r>
    </w:p>
    <w:p w:rsid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при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движении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бруска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по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наклонной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плоскости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время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перемещения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определенное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расстояния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тем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больше,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чем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больше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масса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бруска;</w:t>
      </w:r>
    </w:p>
    <w:p w:rsid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> </w:t>
      </w:r>
      <w:r w:rsidRPr="008D150C">
        <w:rPr>
          <w:rFonts w:ascii="Times New Roman" w:hAnsi="Times New Roman" w:cs="Times New Roman"/>
          <w:sz w:val="28"/>
          <w:szCs w:val="28"/>
        </w:rPr>
        <w:t>при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движении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бруска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по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наклонной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плоскости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скорость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прямо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пропорциональна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пути;</w:t>
      </w:r>
    </w:p>
    <w:p w:rsid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> </w:t>
      </w:r>
      <w:r w:rsidRPr="008D150C">
        <w:rPr>
          <w:rFonts w:ascii="Times New Roman" w:hAnsi="Times New Roman" w:cs="Times New Roman"/>
          <w:sz w:val="28"/>
          <w:szCs w:val="28"/>
        </w:rPr>
        <w:t>при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затухании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колебаний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амплитуда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обратно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пропорциональна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времени;</w:t>
      </w:r>
    </w:p>
    <w:p w:rsid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> </w:t>
      </w:r>
      <w:r w:rsidRPr="008D150C">
        <w:rPr>
          <w:rFonts w:ascii="Times New Roman" w:hAnsi="Times New Roman" w:cs="Times New Roman"/>
          <w:sz w:val="28"/>
          <w:szCs w:val="28"/>
        </w:rPr>
        <w:t>квадрат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среднего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перемещения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броуновской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частицы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прямо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пропорционален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времени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наблюдения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(по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трекам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Перрена);</w:t>
      </w:r>
    </w:p>
    <w:p w:rsid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скорость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остывания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воды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линейно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зависит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от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времени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остывания;</w:t>
      </w:r>
    </w:p>
    <w:p w:rsid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> </w:t>
      </w:r>
      <w:r w:rsidRPr="008D150C">
        <w:rPr>
          <w:rFonts w:ascii="Times New Roman" w:hAnsi="Times New Roman" w:cs="Times New Roman"/>
          <w:sz w:val="28"/>
          <w:szCs w:val="28"/>
        </w:rPr>
        <w:t>напряжение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при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последовательном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включении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лампочки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резистора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не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равно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сумме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напряжений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лампочке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резисторе;</w:t>
      </w:r>
    </w:p>
    <w:p w:rsid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угол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преломления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прямо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пропорционален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углу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падения;</w:t>
      </w:r>
    </w:p>
    <w:p w:rsid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при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плотном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сложении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двух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линз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оптические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силы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складываются</w:t>
      </w:r>
      <w:r w:rsidR="005B6C98">
        <w:rPr>
          <w:rFonts w:ascii="Times New Roman" w:hAnsi="Times New Roman" w:cs="Times New Roman"/>
          <w:sz w:val="28"/>
          <w:szCs w:val="28"/>
        </w:rPr>
        <w:t>.</w:t>
      </w:r>
    </w:p>
    <w:p w:rsidR="005B6C98" w:rsidRP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6C98">
        <w:rPr>
          <w:rFonts w:ascii="Times New Roman" w:hAnsi="Times New Roman" w:cs="Times New Roman"/>
          <w:b/>
          <w:i/>
          <w:sz w:val="28"/>
          <w:szCs w:val="28"/>
        </w:rPr>
        <w:t>Конструирование технических устройств:</w:t>
      </w:r>
    </w:p>
    <w:p w:rsid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конструирование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наклонной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плоскости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заданным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КПД;</w:t>
      </w:r>
    </w:p>
    <w:p w:rsid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конструирование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рычажных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весов;</w:t>
      </w:r>
    </w:p>
    <w:p w:rsid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> </w:t>
      </w:r>
      <w:r w:rsidRPr="008D150C">
        <w:rPr>
          <w:rFonts w:ascii="Times New Roman" w:hAnsi="Times New Roman" w:cs="Times New Roman"/>
          <w:sz w:val="28"/>
          <w:szCs w:val="28"/>
        </w:rPr>
        <w:t>конструирование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наклонной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плоскости,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по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которой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брусок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движется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с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заданным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ускорением;</w:t>
      </w:r>
    </w:p>
    <w:p w:rsid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конструирование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электродвигателя;</w:t>
      </w:r>
    </w:p>
    <w:p w:rsidR="005B6C98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конструирование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трансформатора;</w:t>
      </w:r>
    </w:p>
    <w:p w:rsidR="008D150C" w:rsidRPr="008D150C" w:rsidRDefault="008D150C" w:rsidP="004575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150C">
        <w:rPr>
          <w:rFonts w:ascii="Times New Roman" w:hAnsi="Times New Roman" w:cs="Times New Roman"/>
          <w:sz w:val="28"/>
          <w:szCs w:val="28"/>
        </w:rPr>
        <w:t>–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конструирование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модели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телескопа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или</w:t>
      </w:r>
      <w:r w:rsidR="005B6C98">
        <w:rPr>
          <w:rFonts w:ascii="Times New Roman" w:hAnsi="Times New Roman" w:cs="Times New Roman"/>
          <w:sz w:val="28"/>
          <w:szCs w:val="28"/>
        </w:rPr>
        <w:t xml:space="preserve"> </w:t>
      </w:r>
      <w:r w:rsidRPr="008D150C">
        <w:rPr>
          <w:rFonts w:ascii="Times New Roman" w:hAnsi="Times New Roman" w:cs="Times New Roman"/>
          <w:sz w:val="28"/>
          <w:szCs w:val="28"/>
        </w:rPr>
        <w:t>микроскопа.</w:t>
      </w:r>
    </w:p>
    <w:p w:rsidR="00F13F7A" w:rsidRPr="006702D7" w:rsidRDefault="00F13F7A" w:rsidP="00D514A6">
      <w:pPr>
        <w:pStyle w:val="a3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D514A6" w:rsidRDefault="00F13F7A" w:rsidP="004575A9">
      <w:pPr>
        <w:pStyle w:val="a3"/>
        <w:numPr>
          <w:ilvl w:val="0"/>
          <w:numId w:val="1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14A6">
        <w:rPr>
          <w:rFonts w:ascii="Times New Roman" w:hAnsi="Times New Roman" w:cs="Times New Roman"/>
          <w:b/>
          <w:sz w:val="28"/>
          <w:szCs w:val="28"/>
        </w:rPr>
        <w:t>Список</w:t>
      </w:r>
      <w:r w:rsidR="00D514A6" w:rsidRPr="00D514A6">
        <w:rPr>
          <w:rFonts w:ascii="Times New Roman" w:hAnsi="Times New Roman" w:cs="Times New Roman"/>
          <w:b/>
          <w:sz w:val="28"/>
          <w:szCs w:val="28"/>
        </w:rPr>
        <w:t xml:space="preserve"> рекомендуемой</w:t>
      </w:r>
      <w:r w:rsidRPr="00D514A6">
        <w:rPr>
          <w:rFonts w:ascii="Times New Roman" w:hAnsi="Times New Roman" w:cs="Times New Roman"/>
          <w:b/>
          <w:sz w:val="28"/>
          <w:szCs w:val="28"/>
        </w:rPr>
        <w:t xml:space="preserve"> литературы</w:t>
      </w:r>
      <w:r w:rsidR="00D514A6" w:rsidRPr="00D514A6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D514A6">
        <w:rPr>
          <w:rFonts w:ascii="Times New Roman" w:hAnsi="Times New Roman" w:cs="Times New Roman"/>
          <w:b/>
          <w:sz w:val="28"/>
          <w:szCs w:val="28"/>
        </w:rPr>
        <w:t>интернет-ресурсов</w:t>
      </w:r>
      <w:proofErr w:type="spellEnd"/>
    </w:p>
    <w:p w:rsidR="00C613A2" w:rsidRDefault="00C613A2" w:rsidP="00C613A2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06E25" w:rsidRDefault="00006E25" w:rsidP="004575A9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Рабочие программы. Физика. 10 – 11 классы. Углубленный уровень: учебно-методическое пособие / сост. И. Г. Власова. </w:t>
      </w:r>
      <w:r w:rsidR="004575A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М.: Дрофа, 2013. </w:t>
      </w:r>
      <w:r w:rsidR="004575A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314 с.</w:t>
      </w:r>
    </w:p>
    <w:p w:rsidR="00006E25" w:rsidRDefault="00006E25" w:rsidP="004575A9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Рабочие программы. Физика. 10 – 11 классы. Базовый уровень: учебно-методическое пособие / сост. И. Г. Власова. </w:t>
      </w:r>
      <w:r w:rsidR="004575A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М.: Дрофа, 2013. </w:t>
      </w:r>
      <w:r w:rsidR="004575A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157 с.</w:t>
      </w:r>
    </w:p>
    <w:p w:rsidR="00086063" w:rsidRPr="00086063" w:rsidRDefault="00086063" w:rsidP="004575A9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6063">
        <w:rPr>
          <w:rFonts w:ascii="Times New Roman" w:hAnsi="Times New Roman" w:cs="Times New Roman"/>
          <w:sz w:val="28"/>
          <w:szCs w:val="28"/>
        </w:rPr>
        <w:t>Мякишев</w:t>
      </w:r>
      <w:proofErr w:type="spellEnd"/>
      <w:r w:rsidRPr="00086063">
        <w:rPr>
          <w:rFonts w:ascii="Times New Roman" w:hAnsi="Times New Roman" w:cs="Times New Roman"/>
          <w:sz w:val="28"/>
          <w:szCs w:val="28"/>
        </w:rPr>
        <w:t xml:space="preserve"> Г. Я. Физика. 10 класс: учеб. для </w:t>
      </w:r>
      <w:proofErr w:type="spellStart"/>
      <w:r w:rsidRPr="00086063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086063">
        <w:rPr>
          <w:rFonts w:ascii="Times New Roman" w:hAnsi="Times New Roman" w:cs="Times New Roman"/>
          <w:sz w:val="28"/>
          <w:szCs w:val="28"/>
        </w:rPr>
        <w:t xml:space="preserve">. организаций: базовый и углубленный уровни / Г. Я. </w:t>
      </w:r>
      <w:proofErr w:type="spellStart"/>
      <w:r w:rsidRPr="00086063">
        <w:rPr>
          <w:rFonts w:ascii="Times New Roman" w:hAnsi="Times New Roman" w:cs="Times New Roman"/>
          <w:sz w:val="28"/>
          <w:szCs w:val="28"/>
        </w:rPr>
        <w:t>Мякишев</w:t>
      </w:r>
      <w:proofErr w:type="spellEnd"/>
      <w:r w:rsidRPr="00086063">
        <w:rPr>
          <w:rFonts w:ascii="Times New Roman" w:hAnsi="Times New Roman" w:cs="Times New Roman"/>
          <w:sz w:val="28"/>
          <w:szCs w:val="28"/>
        </w:rPr>
        <w:t xml:space="preserve">, Б. Б. </w:t>
      </w:r>
      <w:proofErr w:type="spellStart"/>
      <w:r w:rsidRPr="00086063">
        <w:rPr>
          <w:rFonts w:ascii="Times New Roman" w:hAnsi="Times New Roman" w:cs="Times New Roman"/>
          <w:sz w:val="28"/>
          <w:szCs w:val="28"/>
        </w:rPr>
        <w:t>Буховцев</w:t>
      </w:r>
      <w:proofErr w:type="spellEnd"/>
      <w:r w:rsidRPr="00086063">
        <w:rPr>
          <w:rFonts w:ascii="Times New Roman" w:hAnsi="Times New Roman" w:cs="Times New Roman"/>
          <w:sz w:val="28"/>
          <w:szCs w:val="28"/>
        </w:rPr>
        <w:t xml:space="preserve">, Н. Н. Сотский; под ред. Н. А. Парфентьевой. – 6-е изд., </w:t>
      </w:r>
      <w:proofErr w:type="spellStart"/>
      <w:r w:rsidRPr="00086063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08606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86063">
        <w:rPr>
          <w:rFonts w:ascii="Times New Roman" w:hAnsi="Times New Roman" w:cs="Times New Roman"/>
          <w:sz w:val="28"/>
          <w:szCs w:val="28"/>
        </w:rPr>
        <w:t xml:space="preserve"> и доп.</w:t>
      </w:r>
      <w:r w:rsidR="004575A9">
        <w:rPr>
          <w:rFonts w:ascii="Times New Roman" w:hAnsi="Times New Roman" w:cs="Times New Roman"/>
          <w:sz w:val="28"/>
          <w:szCs w:val="28"/>
        </w:rPr>
        <w:t xml:space="preserve"> – М., Просвещение, 2019</w:t>
      </w:r>
      <w:r w:rsidRPr="00086063">
        <w:rPr>
          <w:rFonts w:ascii="Times New Roman" w:hAnsi="Times New Roman" w:cs="Times New Roman"/>
          <w:sz w:val="28"/>
          <w:szCs w:val="28"/>
        </w:rPr>
        <w:t>. – 432 с.: ил. – (Классический курс).</w:t>
      </w:r>
    </w:p>
    <w:p w:rsidR="00086063" w:rsidRDefault="00086063" w:rsidP="004575A9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0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6063">
        <w:rPr>
          <w:rFonts w:ascii="Times New Roman" w:hAnsi="Times New Roman" w:cs="Times New Roman"/>
          <w:sz w:val="28"/>
          <w:szCs w:val="28"/>
        </w:rPr>
        <w:t>Мякишев</w:t>
      </w:r>
      <w:proofErr w:type="spellEnd"/>
      <w:r w:rsidRPr="00086063">
        <w:rPr>
          <w:rFonts w:ascii="Times New Roman" w:hAnsi="Times New Roman" w:cs="Times New Roman"/>
          <w:sz w:val="28"/>
          <w:szCs w:val="28"/>
        </w:rPr>
        <w:t xml:space="preserve"> Г. Я. Физика. 11 класс: учеб. для </w:t>
      </w:r>
      <w:proofErr w:type="spellStart"/>
      <w:r w:rsidRPr="00086063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086063">
        <w:rPr>
          <w:rFonts w:ascii="Times New Roman" w:hAnsi="Times New Roman" w:cs="Times New Roman"/>
          <w:sz w:val="28"/>
          <w:szCs w:val="28"/>
        </w:rPr>
        <w:t xml:space="preserve">. организаций: базовый и углубленный уровни / Г. Я. </w:t>
      </w:r>
      <w:proofErr w:type="spellStart"/>
      <w:r w:rsidRPr="00086063">
        <w:rPr>
          <w:rFonts w:ascii="Times New Roman" w:hAnsi="Times New Roman" w:cs="Times New Roman"/>
          <w:sz w:val="28"/>
          <w:szCs w:val="28"/>
        </w:rPr>
        <w:t>Мякишев</w:t>
      </w:r>
      <w:proofErr w:type="spellEnd"/>
      <w:r w:rsidRPr="00086063">
        <w:rPr>
          <w:rFonts w:ascii="Times New Roman" w:hAnsi="Times New Roman" w:cs="Times New Roman"/>
          <w:sz w:val="28"/>
          <w:szCs w:val="28"/>
        </w:rPr>
        <w:t xml:space="preserve">, Б. Б. </w:t>
      </w:r>
      <w:proofErr w:type="spellStart"/>
      <w:r w:rsidRPr="00086063">
        <w:rPr>
          <w:rFonts w:ascii="Times New Roman" w:hAnsi="Times New Roman" w:cs="Times New Roman"/>
          <w:sz w:val="28"/>
          <w:szCs w:val="28"/>
        </w:rPr>
        <w:t>Буховцев</w:t>
      </w:r>
      <w:proofErr w:type="spellEnd"/>
      <w:r w:rsidRPr="00086063">
        <w:rPr>
          <w:rFonts w:ascii="Times New Roman" w:hAnsi="Times New Roman" w:cs="Times New Roman"/>
          <w:sz w:val="28"/>
          <w:szCs w:val="28"/>
        </w:rPr>
        <w:t xml:space="preserve">, В. М. </w:t>
      </w:r>
      <w:proofErr w:type="spellStart"/>
      <w:r w:rsidRPr="00086063">
        <w:rPr>
          <w:rFonts w:ascii="Times New Roman" w:hAnsi="Times New Roman" w:cs="Times New Roman"/>
          <w:sz w:val="28"/>
          <w:szCs w:val="28"/>
        </w:rPr>
        <w:t>Чаругин</w:t>
      </w:r>
      <w:proofErr w:type="spellEnd"/>
      <w:r w:rsidRPr="00086063">
        <w:rPr>
          <w:rFonts w:ascii="Times New Roman" w:hAnsi="Times New Roman" w:cs="Times New Roman"/>
          <w:sz w:val="28"/>
          <w:szCs w:val="28"/>
        </w:rPr>
        <w:t xml:space="preserve">; под ред. Н. А. Парфентьевой. – 7-е изд. </w:t>
      </w:r>
      <w:proofErr w:type="spellStart"/>
      <w:r w:rsidRPr="00086063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086063">
        <w:rPr>
          <w:rFonts w:ascii="Times New Roman" w:hAnsi="Times New Roman" w:cs="Times New Roman"/>
          <w:sz w:val="28"/>
          <w:szCs w:val="28"/>
        </w:rPr>
        <w:t>. – М., Просвещение, 2019 г. – 436 с., [4] л.: ил. – (Классический курс).</w:t>
      </w:r>
    </w:p>
    <w:p w:rsidR="00FB3858" w:rsidRDefault="00FB3858" w:rsidP="004575A9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Воронцов-Вельяминов, Б.А. Астрономия. Базовый уровень. 11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.: учебник / Б.А. Воронцов-Вельяминов, Е.К.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Страут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3-е издание, стереотипное – М.: Дрофа, 2016. – 237.: ил., </w:t>
      </w:r>
      <w:smartTag w:uri="urn:schemas-microsoft-com:office:smarttags" w:element="metricconverter">
        <w:smartTagPr>
          <w:attr w:name="ProductID" w:val="8 л"/>
        </w:smartTagPr>
        <w:r>
          <w:rPr>
            <w:rFonts w:ascii="Times New Roman" w:hAnsi="Times New Roman" w:cs="Times New Roman"/>
            <w:sz w:val="28"/>
            <w:szCs w:val="28"/>
          </w:rPr>
          <w:t>8 л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</w:t>
      </w:r>
      <w:proofErr w:type="spellEnd"/>
      <w:r>
        <w:rPr>
          <w:rFonts w:ascii="Times New Roman" w:hAnsi="Times New Roman" w:cs="Times New Roman"/>
          <w:sz w:val="28"/>
          <w:szCs w:val="28"/>
        </w:rPr>
        <w:t>. вкл.</w:t>
      </w:r>
    </w:p>
    <w:p w:rsidR="00FB3858" w:rsidRDefault="00FB3858" w:rsidP="004575A9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Страут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Е. К. Астрономия. Базовый уровень. 11 класс: рабочая программа к УМК Б. А. Воронцова-Вельяминова, Е.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Страута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учебно-методическое пособие / Е.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Страут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Дрофа, 2017. – 39 с.</w:t>
      </w:r>
    </w:p>
    <w:p w:rsidR="00FB3858" w:rsidRDefault="00FB3858" w:rsidP="004575A9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Чаругин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В.М. Астрономия. 10-11 классы: учебник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организаций (базовый уровень) / В.М.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Чаругин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М.: Просвещение, 2017. – 144с.: ил. – (Сферы 1-11). </w:t>
      </w:r>
    </w:p>
    <w:p w:rsidR="00FB3858" w:rsidRDefault="00FB3858" w:rsidP="004575A9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Астрономия. Методическое пособие 10 – 11 классы. Базовый уровень: учеб. пособие для учителей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организаций. – М.: Просвещение, 2017. – 32 с. – (Сферы 1-11).</w:t>
      </w:r>
    </w:p>
    <w:p w:rsidR="00FB3858" w:rsidRDefault="00FB3858" w:rsidP="004575A9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Пивоваров А.А. Тесты по астрономии: Земля, Луна, Солнце. Издательский дом «Первое сентября» / Электронный ресурс.</w:t>
      </w:r>
    </w:p>
    <w:p w:rsidR="00FB3858" w:rsidRDefault="00FB3858" w:rsidP="004575A9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Пивоваров А.А. Тесты по астрономии: Парад планет. Марс. Юпитер. Издательский дом «Первое сентября» / Электронный ресурс.</w:t>
      </w:r>
    </w:p>
    <w:p w:rsidR="00FB3858" w:rsidRDefault="00FB3858" w:rsidP="004575A9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Пивоваров, А.А. Занимательная астрономия в новеллах тестового характера: учебное пособие, издание второе – исправленное / А.А. Пивоваров. – Киров: ООО «Кировская областная типография», 2018г. – 128</w:t>
      </w:r>
      <w:r w:rsidR="004575A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с.,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илл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FB3858" w:rsidRDefault="00FB3858" w:rsidP="004575A9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предмету «Астрономия» 10-11 классы (автор учебника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Чаругин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В.М.) / авт.-сост. А.А. Пивоваров, Ю.А. Скурихина; КОГОАУ ДПО «ИРО Кировской области». Киров: «Ти</w:t>
      </w:r>
      <w:r w:rsidR="004575A9">
        <w:rPr>
          <w:rFonts w:ascii="Times New Roman" w:hAnsi="Times New Roman" w:cs="Times New Roman"/>
          <w:sz w:val="28"/>
          <w:szCs w:val="28"/>
        </w:rPr>
        <w:t>пография «Старая Вятка», 2018. – 27 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с.</w:t>
      </w:r>
    </w:p>
    <w:p w:rsidR="00FB3858" w:rsidRDefault="00FB3858" w:rsidP="004575A9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предмету «Астрономия» 10-11 классы (авторы учебника Воронцов-Вельяминов Б.А.,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Страут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Е.К.) / авт.-сост. А.А. Пивоваров, Ю.А. Скурихина; КОГОАУ ДПО «ИРО Кировской области». Киров: «Типография «Старая Вятка», 2018. – 23 с.</w:t>
      </w:r>
    </w:p>
    <w:p w:rsidR="00FB3858" w:rsidRPr="00006E25" w:rsidRDefault="00FB3858" w:rsidP="004575A9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06E25">
        <w:rPr>
          <w:rFonts w:ascii="Times New Roman" w:hAnsi="Times New Roman" w:cs="Times New Roman"/>
          <w:sz w:val="28"/>
          <w:szCs w:val="28"/>
          <w:lang w:val="en-US"/>
        </w:rPr>
        <w:t>ESO, the European Southern Observatory</w:t>
      </w:r>
      <w:r w:rsidR="004575A9" w:rsidRPr="004575A9">
        <w:rPr>
          <w:rFonts w:ascii="Times New Roman" w:hAnsi="Times New Roman" w:cs="Times New Roman"/>
          <w:sz w:val="28"/>
          <w:szCs w:val="28"/>
          <w:lang w:val="en-US"/>
        </w:rPr>
        <w:t xml:space="preserve">. - </w:t>
      </w:r>
      <w:r w:rsidR="004575A9">
        <w:rPr>
          <w:rFonts w:ascii="Times New Roman" w:hAnsi="Times New Roman" w:cs="Times New Roman"/>
          <w:sz w:val="28"/>
          <w:szCs w:val="28"/>
        </w:rPr>
        <w:t>Режим</w:t>
      </w:r>
      <w:r w:rsidR="004575A9" w:rsidRPr="004575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575A9">
        <w:rPr>
          <w:rFonts w:ascii="Times New Roman" w:hAnsi="Times New Roman" w:cs="Times New Roman"/>
          <w:sz w:val="28"/>
          <w:szCs w:val="28"/>
        </w:rPr>
        <w:t>доступа</w:t>
      </w:r>
      <w:r w:rsidR="004575A9" w:rsidRPr="004575A9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006E2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9">
        <w:r w:rsidRPr="00006E25">
          <w:rPr>
            <w:rFonts w:ascii="Times New Roman" w:hAnsi="Times New Roman" w:cs="Times New Roman"/>
            <w:sz w:val="28"/>
            <w:szCs w:val="28"/>
            <w:lang w:val="en-US"/>
          </w:rPr>
          <w:t>https://www.eso.org</w:t>
        </w:r>
      </w:hyperlink>
      <w:r w:rsidR="004575A9" w:rsidRPr="004575A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B3858" w:rsidRPr="00567011" w:rsidRDefault="00FB3858" w:rsidP="004575A9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011">
        <w:rPr>
          <w:rFonts w:ascii="Times New Roman" w:hAnsi="Times New Roman" w:cs="Times New Roman"/>
          <w:sz w:val="28"/>
          <w:szCs w:val="28"/>
        </w:rPr>
        <w:t>Зимняя</w:t>
      </w:r>
      <w:r w:rsidRPr="004575A9">
        <w:rPr>
          <w:rFonts w:ascii="Times New Roman" w:hAnsi="Times New Roman" w:cs="Times New Roman"/>
          <w:sz w:val="28"/>
          <w:szCs w:val="28"/>
        </w:rPr>
        <w:t xml:space="preserve"> </w:t>
      </w:r>
      <w:r w:rsidRPr="00567011">
        <w:rPr>
          <w:rFonts w:ascii="Times New Roman" w:hAnsi="Times New Roman" w:cs="Times New Roman"/>
          <w:sz w:val="28"/>
          <w:szCs w:val="28"/>
        </w:rPr>
        <w:t>школа</w:t>
      </w:r>
      <w:r w:rsidRPr="004575A9">
        <w:rPr>
          <w:rFonts w:ascii="Times New Roman" w:hAnsi="Times New Roman" w:cs="Times New Roman"/>
          <w:sz w:val="28"/>
          <w:szCs w:val="28"/>
        </w:rPr>
        <w:t xml:space="preserve"> </w:t>
      </w:r>
      <w:r w:rsidRPr="00567011">
        <w:rPr>
          <w:rFonts w:ascii="Times New Roman" w:hAnsi="Times New Roman" w:cs="Times New Roman"/>
          <w:sz w:val="28"/>
          <w:szCs w:val="28"/>
        </w:rPr>
        <w:t>юного</w:t>
      </w:r>
      <w:r w:rsidRPr="004575A9">
        <w:rPr>
          <w:rFonts w:ascii="Times New Roman" w:hAnsi="Times New Roman" w:cs="Times New Roman"/>
          <w:sz w:val="28"/>
          <w:szCs w:val="28"/>
        </w:rPr>
        <w:t xml:space="preserve"> </w:t>
      </w:r>
      <w:r w:rsidRPr="00567011">
        <w:rPr>
          <w:rFonts w:ascii="Times New Roman" w:hAnsi="Times New Roman" w:cs="Times New Roman"/>
          <w:sz w:val="28"/>
          <w:szCs w:val="28"/>
        </w:rPr>
        <w:t>астронома</w:t>
      </w:r>
      <w:r w:rsidRPr="004575A9">
        <w:rPr>
          <w:rFonts w:ascii="Times New Roman" w:hAnsi="Times New Roman" w:cs="Times New Roman"/>
          <w:sz w:val="28"/>
          <w:szCs w:val="28"/>
        </w:rPr>
        <w:t xml:space="preserve"> (</w:t>
      </w:r>
      <w:r w:rsidRPr="00567011">
        <w:rPr>
          <w:rFonts w:ascii="Times New Roman" w:hAnsi="Times New Roman" w:cs="Times New Roman"/>
          <w:sz w:val="28"/>
          <w:szCs w:val="28"/>
        </w:rPr>
        <w:t>видео</w:t>
      </w:r>
      <w:r w:rsidRPr="004575A9">
        <w:rPr>
          <w:rFonts w:ascii="Times New Roman" w:hAnsi="Times New Roman" w:cs="Times New Roman"/>
          <w:sz w:val="28"/>
          <w:szCs w:val="28"/>
        </w:rPr>
        <w:t>)</w:t>
      </w:r>
      <w:r w:rsidR="004575A9">
        <w:rPr>
          <w:rFonts w:ascii="Times New Roman" w:hAnsi="Times New Roman" w:cs="Times New Roman"/>
          <w:sz w:val="28"/>
          <w:szCs w:val="28"/>
        </w:rPr>
        <w:t xml:space="preserve">. </w:t>
      </w:r>
      <w:r w:rsidRPr="004575A9">
        <w:rPr>
          <w:rFonts w:ascii="Times New Roman" w:hAnsi="Times New Roman" w:cs="Times New Roman"/>
          <w:sz w:val="28"/>
          <w:szCs w:val="28"/>
        </w:rPr>
        <w:t xml:space="preserve"> </w:t>
      </w:r>
      <w:r w:rsidR="004575A9">
        <w:rPr>
          <w:rFonts w:ascii="Times New Roman" w:hAnsi="Times New Roman" w:cs="Times New Roman"/>
          <w:sz w:val="28"/>
          <w:szCs w:val="28"/>
        </w:rPr>
        <w:t>-</w:t>
      </w:r>
      <w:r w:rsidR="004575A9" w:rsidRPr="004575A9">
        <w:rPr>
          <w:rFonts w:ascii="Times New Roman" w:hAnsi="Times New Roman" w:cs="Times New Roman"/>
          <w:sz w:val="28"/>
          <w:szCs w:val="28"/>
        </w:rPr>
        <w:t xml:space="preserve"> </w:t>
      </w:r>
      <w:r w:rsidR="004575A9">
        <w:rPr>
          <w:rFonts w:ascii="Times New Roman" w:hAnsi="Times New Roman" w:cs="Times New Roman"/>
          <w:sz w:val="28"/>
          <w:szCs w:val="28"/>
        </w:rPr>
        <w:t>Режим</w:t>
      </w:r>
      <w:r w:rsidR="004575A9" w:rsidRPr="004575A9">
        <w:rPr>
          <w:rFonts w:ascii="Times New Roman" w:hAnsi="Times New Roman" w:cs="Times New Roman"/>
          <w:sz w:val="28"/>
          <w:szCs w:val="28"/>
        </w:rPr>
        <w:t xml:space="preserve"> </w:t>
      </w:r>
      <w:r w:rsidR="004575A9">
        <w:rPr>
          <w:rFonts w:ascii="Times New Roman" w:hAnsi="Times New Roman" w:cs="Times New Roman"/>
          <w:sz w:val="28"/>
          <w:szCs w:val="28"/>
        </w:rPr>
        <w:t>доступа</w:t>
      </w:r>
      <w:r w:rsidR="004575A9" w:rsidRPr="004575A9">
        <w:rPr>
          <w:rFonts w:ascii="Times New Roman" w:hAnsi="Times New Roman" w:cs="Times New Roman"/>
          <w:sz w:val="28"/>
          <w:szCs w:val="28"/>
        </w:rPr>
        <w:t xml:space="preserve">:  </w:t>
      </w:r>
      <w:hyperlink r:id="rId10">
        <w:r w:rsidRPr="00567011">
          <w:rPr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567011">
          <w:rPr>
            <w:rFonts w:ascii="Times New Roman" w:hAnsi="Times New Roman" w:cs="Times New Roman"/>
            <w:sz w:val="28"/>
            <w:szCs w:val="28"/>
          </w:rPr>
          <w:t>://</w:t>
        </w:r>
        <w:r w:rsidRPr="00567011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67011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67011">
          <w:rPr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Pr="00567011">
          <w:rPr>
            <w:rFonts w:ascii="Times New Roman" w:hAnsi="Times New Roman" w:cs="Times New Roman"/>
            <w:sz w:val="28"/>
            <w:szCs w:val="28"/>
          </w:rPr>
          <w:t>.</w:t>
        </w:r>
        <w:r w:rsidRPr="00567011">
          <w:rPr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567011">
          <w:rPr>
            <w:rFonts w:ascii="Times New Roman" w:hAnsi="Times New Roman" w:cs="Times New Roman"/>
            <w:sz w:val="28"/>
            <w:szCs w:val="28"/>
          </w:rPr>
          <w:t>/</w:t>
        </w:r>
        <w:r w:rsidRPr="00567011">
          <w:rPr>
            <w:rFonts w:ascii="Times New Roman" w:hAnsi="Times New Roman" w:cs="Times New Roman"/>
            <w:sz w:val="28"/>
            <w:szCs w:val="28"/>
            <w:lang w:val="en-US"/>
          </w:rPr>
          <w:t>playlist</w:t>
        </w:r>
        <w:r w:rsidRPr="00567011">
          <w:rPr>
            <w:rFonts w:ascii="Times New Roman" w:hAnsi="Times New Roman" w:cs="Times New Roman"/>
            <w:sz w:val="28"/>
            <w:szCs w:val="28"/>
          </w:rPr>
          <w:t>?</w:t>
        </w:r>
        <w:r w:rsidRPr="00567011">
          <w:rPr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Pr="00567011">
          <w:rPr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Pr="00567011">
          <w:rPr>
            <w:rFonts w:ascii="Times New Roman" w:hAnsi="Times New Roman" w:cs="Times New Roman"/>
            <w:sz w:val="28"/>
            <w:szCs w:val="28"/>
            <w:lang w:val="en-US"/>
          </w:rPr>
          <w:t>PLmgwC</w:t>
        </w:r>
        <w:proofErr w:type="spellEnd"/>
        <w:r w:rsidRPr="00567011">
          <w:rPr>
            <w:rFonts w:ascii="Times New Roman" w:hAnsi="Times New Roman" w:cs="Times New Roman"/>
            <w:sz w:val="28"/>
            <w:szCs w:val="28"/>
          </w:rPr>
          <w:t>9</w:t>
        </w:r>
        <w:proofErr w:type="spellStart"/>
        <w:r w:rsidRPr="00567011">
          <w:rPr>
            <w:rFonts w:ascii="Times New Roman" w:hAnsi="Times New Roman" w:cs="Times New Roman"/>
            <w:sz w:val="28"/>
            <w:szCs w:val="28"/>
            <w:lang w:val="en-US"/>
          </w:rPr>
          <w:t>JZdQnuyCcRuf</w:t>
        </w:r>
        <w:proofErr w:type="spellEnd"/>
        <w:r w:rsidRPr="00567011">
          <w:rPr>
            <w:rFonts w:ascii="Times New Roman" w:hAnsi="Times New Roman" w:cs="Times New Roman"/>
            <w:sz w:val="28"/>
            <w:szCs w:val="28"/>
          </w:rPr>
          <w:t>_45</w:t>
        </w:r>
        <w:proofErr w:type="spellStart"/>
        <w:r w:rsidRPr="00567011">
          <w:rPr>
            <w:rFonts w:ascii="Times New Roman" w:hAnsi="Times New Roman" w:cs="Times New Roman"/>
            <w:sz w:val="28"/>
            <w:szCs w:val="28"/>
            <w:lang w:val="en-US"/>
          </w:rPr>
          <w:t>JqBujEslSMrI</w:t>
        </w:r>
        <w:proofErr w:type="spellEnd"/>
      </w:hyperlink>
      <w:r w:rsidR="004575A9">
        <w:rPr>
          <w:rFonts w:ascii="Times New Roman" w:hAnsi="Times New Roman" w:cs="Times New Roman"/>
          <w:sz w:val="28"/>
          <w:szCs w:val="28"/>
        </w:rPr>
        <w:t>.</w:t>
      </w:r>
      <w:r w:rsidRPr="005670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F7A" w:rsidRPr="00EA6C47" w:rsidRDefault="00F13F7A" w:rsidP="00EA6C4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42074" w:rsidRPr="00242074" w:rsidRDefault="00242074">
      <w:pPr>
        <w:rPr>
          <w:rFonts w:ascii="Times New Roman" w:hAnsi="Times New Roman" w:cs="Times New Roman"/>
          <w:sz w:val="28"/>
          <w:szCs w:val="28"/>
        </w:rPr>
      </w:pPr>
    </w:p>
    <w:sectPr w:rsidR="00242074" w:rsidRPr="00242074" w:rsidSect="00D5719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B3BD5"/>
    <w:multiLevelType w:val="hybridMultilevel"/>
    <w:tmpl w:val="BF941592"/>
    <w:lvl w:ilvl="0" w:tplc="39863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7F0F85"/>
    <w:multiLevelType w:val="hybridMultilevel"/>
    <w:tmpl w:val="7616C69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FB505C"/>
    <w:multiLevelType w:val="hybridMultilevel"/>
    <w:tmpl w:val="B9E61EC4"/>
    <w:lvl w:ilvl="0" w:tplc="C7209776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3A7B84"/>
    <w:multiLevelType w:val="hybridMultilevel"/>
    <w:tmpl w:val="F3605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8202E"/>
    <w:multiLevelType w:val="hybridMultilevel"/>
    <w:tmpl w:val="D430F68C"/>
    <w:lvl w:ilvl="0" w:tplc="B73623B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059EE"/>
    <w:multiLevelType w:val="hybridMultilevel"/>
    <w:tmpl w:val="9AC2A92C"/>
    <w:lvl w:ilvl="0" w:tplc="C57CCCA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D443D1B"/>
    <w:multiLevelType w:val="hybridMultilevel"/>
    <w:tmpl w:val="EF30C54C"/>
    <w:lvl w:ilvl="0" w:tplc="59DA7E3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C966D4"/>
    <w:multiLevelType w:val="hybridMultilevel"/>
    <w:tmpl w:val="304419E4"/>
    <w:lvl w:ilvl="0" w:tplc="2B2E01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7443F"/>
    <w:multiLevelType w:val="hybridMultilevel"/>
    <w:tmpl w:val="A46C3770"/>
    <w:lvl w:ilvl="0" w:tplc="D174F9BE">
      <w:start w:val="1"/>
      <w:numFmt w:val="upperRoman"/>
      <w:lvlText w:val="%1."/>
      <w:lvlJc w:val="left"/>
      <w:pPr>
        <w:ind w:left="1996" w:hanging="720"/>
      </w:pPr>
      <w:rPr>
        <w:rFonts w:ascii="Times New Roman" w:eastAsia="Calibri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4A101B99"/>
    <w:multiLevelType w:val="hybridMultilevel"/>
    <w:tmpl w:val="85F0B2B6"/>
    <w:lvl w:ilvl="0" w:tplc="0414C170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70C37AD"/>
    <w:multiLevelType w:val="hybridMultilevel"/>
    <w:tmpl w:val="E56AB362"/>
    <w:lvl w:ilvl="0" w:tplc="2EDE73F4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344E14"/>
    <w:multiLevelType w:val="multilevel"/>
    <w:tmpl w:val="50B8FA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84326C"/>
    <w:multiLevelType w:val="multilevel"/>
    <w:tmpl w:val="0A62C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A4054F2"/>
    <w:multiLevelType w:val="hybridMultilevel"/>
    <w:tmpl w:val="2BD88B32"/>
    <w:lvl w:ilvl="0" w:tplc="2B2E01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13"/>
  </w:num>
  <w:num w:numId="6">
    <w:abstractNumId w:val="12"/>
  </w:num>
  <w:num w:numId="7">
    <w:abstractNumId w:val="11"/>
  </w:num>
  <w:num w:numId="8">
    <w:abstractNumId w:val="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5"/>
  </w:num>
  <w:num w:numId="12">
    <w:abstractNumId w:val="10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CDA"/>
    <w:rsid w:val="00006E25"/>
    <w:rsid w:val="00063230"/>
    <w:rsid w:val="00086063"/>
    <w:rsid w:val="000E11B8"/>
    <w:rsid w:val="00151CDA"/>
    <w:rsid w:val="001B1CD1"/>
    <w:rsid w:val="00242074"/>
    <w:rsid w:val="0028060F"/>
    <w:rsid w:val="0035362A"/>
    <w:rsid w:val="00401F32"/>
    <w:rsid w:val="00430536"/>
    <w:rsid w:val="004575A9"/>
    <w:rsid w:val="00465F1F"/>
    <w:rsid w:val="004D3567"/>
    <w:rsid w:val="004F3A34"/>
    <w:rsid w:val="00567011"/>
    <w:rsid w:val="005B6C98"/>
    <w:rsid w:val="006702D7"/>
    <w:rsid w:val="00676581"/>
    <w:rsid w:val="006C10C6"/>
    <w:rsid w:val="006C599A"/>
    <w:rsid w:val="00720B4B"/>
    <w:rsid w:val="007F452E"/>
    <w:rsid w:val="0088713F"/>
    <w:rsid w:val="008A37C6"/>
    <w:rsid w:val="008D150C"/>
    <w:rsid w:val="008E566C"/>
    <w:rsid w:val="00985BA0"/>
    <w:rsid w:val="009C15F5"/>
    <w:rsid w:val="00A037C9"/>
    <w:rsid w:val="00A5758F"/>
    <w:rsid w:val="00AA7732"/>
    <w:rsid w:val="00AF6950"/>
    <w:rsid w:val="00B34A86"/>
    <w:rsid w:val="00B63D36"/>
    <w:rsid w:val="00C57101"/>
    <w:rsid w:val="00C613A2"/>
    <w:rsid w:val="00D219D8"/>
    <w:rsid w:val="00D514A6"/>
    <w:rsid w:val="00D5719D"/>
    <w:rsid w:val="00DE0EA4"/>
    <w:rsid w:val="00DF4E0F"/>
    <w:rsid w:val="00E12D95"/>
    <w:rsid w:val="00E34EC7"/>
    <w:rsid w:val="00E41BDE"/>
    <w:rsid w:val="00EA6C47"/>
    <w:rsid w:val="00EB5595"/>
    <w:rsid w:val="00EC1EB7"/>
    <w:rsid w:val="00ED5A0F"/>
    <w:rsid w:val="00EE05F4"/>
    <w:rsid w:val="00F13F7A"/>
    <w:rsid w:val="00FA22BB"/>
    <w:rsid w:val="00FA7F99"/>
    <w:rsid w:val="00FB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E17E38"/>
  <w15:docId w15:val="{94603AB6-EA49-41FA-8F32-97DBD6E25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8713F"/>
    <w:pPr>
      <w:ind w:left="720"/>
      <w:contextualSpacing/>
    </w:pPr>
  </w:style>
  <w:style w:type="character" w:styleId="a5">
    <w:name w:val="Strong"/>
    <w:basedOn w:val="a0"/>
    <w:uiPriority w:val="22"/>
    <w:qFormat/>
    <w:rsid w:val="00D219D8"/>
    <w:rPr>
      <w:b/>
      <w:bCs/>
    </w:rPr>
  </w:style>
  <w:style w:type="character" w:customStyle="1" w:styleId="wmi-callto">
    <w:name w:val="wmi-callto"/>
    <w:basedOn w:val="a0"/>
    <w:rsid w:val="00D219D8"/>
  </w:style>
  <w:style w:type="character" w:styleId="a6">
    <w:name w:val="Hyperlink"/>
    <w:basedOn w:val="a0"/>
    <w:uiPriority w:val="99"/>
    <w:semiHidden/>
    <w:unhideWhenUsed/>
    <w:rsid w:val="00EC1EB7"/>
    <w:rPr>
      <w:color w:val="0000FF"/>
      <w:u w:val="single"/>
    </w:rPr>
  </w:style>
  <w:style w:type="paragraph" w:customStyle="1" w:styleId="s1">
    <w:name w:val="s_1"/>
    <w:basedOn w:val="a"/>
    <w:rsid w:val="00353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FB3858"/>
  </w:style>
  <w:style w:type="character" w:customStyle="1" w:styleId="2">
    <w:name w:val="Основной текст (2)_"/>
    <w:basedOn w:val="a0"/>
    <w:link w:val="20"/>
    <w:rsid w:val="00AA773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A7732"/>
    <w:pPr>
      <w:widowControl w:val="0"/>
      <w:shd w:val="clear" w:color="auto" w:fill="FFFFFF"/>
      <w:spacing w:after="0" w:line="370" w:lineRule="exact"/>
      <w:ind w:hanging="60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rsid w:val="00AA7732"/>
  </w:style>
  <w:style w:type="paragraph" w:customStyle="1" w:styleId="ConsPlusTitle">
    <w:name w:val="ConsPlusTitle"/>
    <w:rsid w:val="00AA77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4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36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8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6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4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8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3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9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cE9NuwOT75-gyq9lCsUzmJUPzxzkLnam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bz.ru/news/306/11678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bz.ru/news/306/11678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lbz.ru/" TargetMode="External"/><Relationship Id="rId10" Type="http://schemas.openxmlformats.org/officeDocument/2006/relationships/hyperlink" Target="https://www.youtube.com/playlist?list=PLmgwC9JZdQnuyCcRuf_45JqBujEslSMr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so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9</Pages>
  <Words>3343</Words>
  <Characters>19057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NosovaNV</dc:creator>
  <cp:keywords/>
  <dc:description/>
  <cp:lastModifiedBy>Давыдова Мария Сергеевна</cp:lastModifiedBy>
  <cp:revision>14</cp:revision>
  <dcterms:created xsi:type="dcterms:W3CDTF">2020-06-19T20:54:00Z</dcterms:created>
  <dcterms:modified xsi:type="dcterms:W3CDTF">2020-06-22T12:46:00Z</dcterms:modified>
</cp:coreProperties>
</file>